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8E63" w14:textId="11D77E13" w:rsidR="002C79DC" w:rsidRDefault="002C79DC" w:rsidP="02CB5975">
      <w:pPr>
        <w:spacing w:after="0"/>
        <w:rPr>
          <w:rFonts w:ascii="Arial" w:hAnsi="Arial" w:cs="Arial"/>
        </w:rPr>
      </w:pPr>
    </w:p>
    <w:p w14:paraId="79D28FD0" w14:textId="77777777" w:rsidR="00496D67" w:rsidRDefault="00496D67" w:rsidP="02CB5975">
      <w:pPr>
        <w:spacing w:after="0"/>
        <w:rPr>
          <w:rFonts w:ascii="Arial" w:hAnsi="Arial" w:cs="Arial"/>
        </w:rPr>
      </w:pPr>
    </w:p>
    <w:p w14:paraId="6F078A2A" w14:textId="2A4FB014" w:rsidR="00854EC1" w:rsidRPr="00930982" w:rsidRDefault="00EB2223" w:rsidP="3DB74AB3">
      <w:pPr>
        <w:spacing w:after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DRAFT </w:t>
      </w:r>
      <w:r w:rsidR="00A01CDB" w:rsidRPr="3DB74AB3">
        <w:rPr>
          <w:rFonts w:asciiTheme="minorHAnsi" w:hAnsiTheme="minorHAnsi" w:cstheme="minorBidi"/>
          <w:b/>
          <w:bCs/>
        </w:rPr>
        <w:t>MINUTES</w:t>
      </w:r>
      <w:r w:rsidR="00A01CDB" w:rsidRPr="3DB74AB3">
        <w:rPr>
          <w:rFonts w:asciiTheme="minorHAnsi" w:hAnsiTheme="minorHAnsi" w:cstheme="minorBidi"/>
        </w:rPr>
        <w:t xml:space="preserve"> of a</w:t>
      </w:r>
      <w:r w:rsidR="00634E87" w:rsidRPr="3DB74AB3">
        <w:rPr>
          <w:rFonts w:asciiTheme="minorHAnsi" w:hAnsiTheme="minorHAnsi" w:cstheme="minorBidi"/>
        </w:rPr>
        <w:t xml:space="preserve"> meeting of the Parish </w:t>
      </w:r>
      <w:r w:rsidR="009C0A11" w:rsidRPr="3DB74AB3">
        <w:rPr>
          <w:rFonts w:asciiTheme="minorHAnsi" w:hAnsiTheme="minorHAnsi" w:cstheme="minorBidi"/>
        </w:rPr>
        <w:t xml:space="preserve">Council held on </w:t>
      </w:r>
      <w:r w:rsidR="00770A96">
        <w:rPr>
          <w:rFonts w:asciiTheme="minorHAnsi" w:hAnsiTheme="minorHAnsi" w:cstheme="minorBidi"/>
        </w:rPr>
        <w:t>Monday 1</w:t>
      </w:r>
      <w:r>
        <w:rPr>
          <w:rFonts w:asciiTheme="minorHAnsi" w:hAnsiTheme="minorHAnsi" w:cstheme="minorBidi"/>
        </w:rPr>
        <w:t xml:space="preserve">1 </w:t>
      </w:r>
      <w:r w:rsidR="00854EC1">
        <w:rPr>
          <w:rFonts w:asciiTheme="minorHAnsi" w:hAnsiTheme="minorHAnsi" w:cstheme="minorBidi"/>
        </w:rPr>
        <w:t>March</w:t>
      </w:r>
      <w:r w:rsidR="005950BA">
        <w:rPr>
          <w:rFonts w:asciiTheme="minorHAnsi" w:hAnsiTheme="minorHAnsi" w:cstheme="minorBidi"/>
        </w:rPr>
        <w:t xml:space="preserve"> 2024 </w:t>
      </w:r>
      <w:r w:rsidR="00CB6434" w:rsidRPr="3DB74AB3">
        <w:rPr>
          <w:rFonts w:asciiTheme="minorHAnsi" w:hAnsiTheme="minorHAnsi" w:cstheme="minorBidi"/>
        </w:rPr>
        <w:t xml:space="preserve">commencing </w:t>
      </w:r>
      <w:r w:rsidR="009C0A11" w:rsidRPr="3DB74AB3">
        <w:rPr>
          <w:rFonts w:asciiTheme="minorHAnsi" w:hAnsiTheme="minorHAnsi" w:cstheme="minorBidi"/>
        </w:rPr>
        <w:t>at</w:t>
      </w:r>
      <w:r w:rsidR="00202AC9" w:rsidRPr="3DB74AB3">
        <w:rPr>
          <w:rFonts w:asciiTheme="minorHAnsi" w:hAnsiTheme="minorHAnsi" w:cstheme="minorBidi"/>
        </w:rPr>
        <w:t xml:space="preserve"> </w:t>
      </w:r>
      <w:r w:rsidR="00252F1E">
        <w:rPr>
          <w:rFonts w:asciiTheme="minorHAnsi" w:hAnsiTheme="minorHAnsi" w:cstheme="minorBidi"/>
        </w:rPr>
        <w:t>7pm</w:t>
      </w:r>
      <w:r w:rsidR="009C0A11" w:rsidRPr="3DB74AB3">
        <w:rPr>
          <w:rFonts w:asciiTheme="minorHAnsi" w:hAnsiTheme="minorHAnsi" w:cstheme="minorBidi"/>
        </w:rPr>
        <w:t xml:space="preserve"> </w:t>
      </w:r>
      <w:r w:rsidR="00E9429C" w:rsidRPr="3DB74AB3">
        <w:rPr>
          <w:rFonts w:asciiTheme="minorHAnsi" w:hAnsiTheme="minorHAnsi" w:cstheme="minorBidi"/>
        </w:rPr>
        <w:t>in th</w:t>
      </w:r>
      <w:r w:rsidR="00854EC1">
        <w:rPr>
          <w:rFonts w:asciiTheme="minorHAnsi" w:hAnsiTheme="minorHAnsi" w:cstheme="minorBidi"/>
        </w:rPr>
        <w:t xml:space="preserve">e </w:t>
      </w:r>
      <w:r w:rsidR="00E9429C" w:rsidRPr="3DB74AB3">
        <w:rPr>
          <w:rFonts w:asciiTheme="minorHAnsi" w:hAnsiTheme="minorHAnsi" w:cstheme="minorBidi"/>
        </w:rPr>
        <w:t>Village Hall</w:t>
      </w:r>
      <w:r w:rsidR="00854EC1">
        <w:rPr>
          <w:rFonts w:asciiTheme="minorHAnsi" w:hAnsiTheme="minorHAnsi" w:cstheme="minorBidi"/>
        </w:rPr>
        <w:t>, Wellington Road. Upper Rissington.</w:t>
      </w:r>
    </w:p>
    <w:p w14:paraId="75ED6963" w14:textId="77777777" w:rsidR="00AE039A" w:rsidRPr="00930982" w:rsidRDefault="00AE039A" w:rsidP="00AE039A">
      <w:pPr>
        <w:spacing w:after="0"/>
        <w:rPr>
          <w:rFonts w:asciiTheme="minorHAnsi" w:hAnsiTheme="minorHAnsi" w:cstheme="minorHAnsi"/>
          <w:szCs w:val="22"/>
        </w:rPr>
      </w:pPr>
    </w:p>
    <w:p w14:paraId="19A3C32D" w14:textId="77777777" w:rsidR="00800D53" w:rsidRDefault="00A23DA0" w:rsidP="00590713">
      <w:pPr>
        <w:spacing w:after="0"/>
        <w:rPr>
          <w:rFonts w:asciiTheme="minorHAnsi" w:hAnsiTheme="minorHAnsi" w:cstheme="minorHAnsi"/>
          <w:iCs/>
          <w:szCs w:val="22"/>
        </w:rPr>
      </w:pPr>
      <w:r w:rsidRPr="00590713">
        <w:rPr>
          <w:rFonts w:asciiTheme="minorHAnsi" w:hAnsiTheme="minorHAnsi" w:cstheme="minorHAnsi"/>
          <w:b/>
          <w:bCs/>
          <w:iCs/>
          <w:szCs w:val="22"/>
        </w:rPr>
        <w:t>Members</w:t>
      </w:r>
      <w:r w:rsidR="009C0A11" w:rsidRPr="00590713">
        <w:rPr>
          <w:rFonts w:asciiTheme="minorHAnsi" w:hAnsiTheme="minorHAnsi" w:cstheme="minorHAnsi"/>
          <w:b/>
          <w:bCs/>
          <w:iCs/>
          <w:szCs w:val="22"/>
        </w:rPr>
        <w:t xml:space="preserve"> present:</w:t>
      </w:r>
      <w:r w:rsidR="00DE078B" w:rsidRPr="00930982">
        <w:rPr>
          <w:rFonts w:asciiTheme="minorHAnsi" w:hAnsiTheme="minorHAnsi" w:cstheme="minorHAnsi"/>
          <w:iCs/>
          <w:szCs w:val="22"/>
        </w:rPr>
        <w:t xml:space="preserve"> </w:t>
      </w:r>
      <w:r w:rsidR="009965BA">
        <w:rPr>
          <w:rFonts w:asciiTheme="minorHAnsi" w:hAnsiTheme="minorHAnsi" w:cstheme="minorHAnsi"/>
          <w:iCs/>
          <w:szCs w:val="22"/>
        </w:rPr>
        <w:t>Cllrs</w:t>
      </w:r>
      <w:r w:rsidR="00854EC1">
        <w:rPr>
          <w:rFonts w:asciiTheme="minorHAnsi" w:hAnsiTheme="minorHAnsi" w:cstheme="minorHAnsi"/>
          <w:iCs/>
          <w:szCs w:val="22"/>
        </w:rPr>
        <w:t>.</w:t>
      </w:r>
      <w:r w:rsidR="002D4706">
        <w:rPr>
          <w:rFonts w:asciiTheme="minorHAnsi" w:hAnsiTheme="minorHAnsi" w:cstheme="minorHAnsi"/>
          <w:iCs/>
          <w:szCs w:val="22"/>
        </w:rPr>
        <w:t xml:space="preserve"> J. Truslow (Chair), </w:t>
      </w:r>
      <w:r w:rsidR="002B7095">
        <w:rPr>
          <w:rFonts w:asciiTheme="minorHAnsi" w:hAnsiTheme="minorHAnsi" w:cstheme="minorHAnsi"/>
          <w:iCs/>
          <w:szCs w:val="22"/>
        </w:rPr>
        <w:t xml:space="preserve">S Bates, </w:t>
      </w:r>
      <w:r w:rsidR="002D4706">
        <w:rPr>
          <w:rFonts w:asciiTheme="minorHAnsi" w:hAnsiTheme="minorHAnsi" w:cstheme="minorHAnsi"/>
          <w:iCs/>
          <w:szCs w:val="22"/>
        </w:rPr>
        <w:t>S.</w:t>
      </w:r>
      <w:r w:rsidR="00B85151">
        <w:rPr>
          <w:rFonts w:asciiTheme="minorHAnsi" w:hAnsiTheme="minorHAnsi" w:cstheme="minorHAnsi"/>
          <w:iCs/>
          <w:szCs w:val="22"/>
        </w:rPr>
        <w:t xml:space="preserve"> Garrett</w:t>
      </w:r>
      <w:r w:rsidR="00590713">
        <w:rPr>
          <w:rFonts w:asciiTheme="minorHAnsi" w:hAnsiTheme="minorHAnsi" w:cstheme="minorHAnsi"/>
          <w:iCs/>
          <w:szCs w:val="22"/>
        </w:rPr>
        <w:t>,</w:t>
      </w:r>
      <w:r w:rsidR="00C17474">
        <w:rPr>
          <w:rFonts w:asciiTheme="minorHAnsi" w:hAnsiTheme="minorHAnsi" w:cstheme="minorHAnsi"/>
          <w:iCs/>
          <w:szCs w:val="22"/>
        </w:rPr>
        <w:t xml:space="preserve"> </w:t>
      </w:r>
      <w:r w:rsidR="002D4706">
        <w:rPr>
          <w:rFonts w:asciiTheme="minorHAnsi" w:hAnsiTheme="minorHAnsi" w:cstheme="minorHAnsi"/>
          <w:iCs/>
          <w:szCs w:val="22"/>
        </w:rPr>
        <w:t xml:space="preserve">D. Holden, </w:t>
      </w:r>
      <w:r w:rsidR="00C17474">
        <w:rPr>
          <w:rFonts w:asciiTheme="minorHAnsi" w:hAnsiTheme="minorHAnsi" w:cstheme="minorHAnsi"/>
          <w:iCs/>
          <w:szCs w:val="22"/>
        </w:rPr>
        <w:t>K. Maxwell</w:t>
      </w:r>
      <w:r w:rsidR="00590713">
        <w:rPr>
          <w:rFonts w:asciiTheme="minorHAnsi" w:hAnsiTheme="minorHAnsi" w:cstheme="minorHAnsi"/>
          <w:iCs/>
          <w:szCs w:val="22"/>
        </w:rPr>
        <w:t xml:space="preserve">, </w:t>
      </w:r>
      <w:r w:rsidR="00F618E2" w:rsidRPr="00930982">
        <w:rPr>
          <w:rFonts w:asciiTheme="minorHAnsi" w:hAnsiTheme="minorHAnsi" w:cstheme="minorHAnsi"/>
          <w:iCs/>
          <w:szCs w:val="22"/>
        </w:rPr>
        <w:t>C. Summerfield</w:t>
      </w:r>
      <w:r w:rsidR="00800D53">
        <w:rPr>
          <w:rFonts w:asciiTheme="minorHAnsi" w:hAnsiTheme="minorHAnsi" w:cstheme="minorHAnsi"/>
          <w:iCs/>
          <w:szCs w:val="22"/>
        </w:rPr>
        <w:t xml:space="preserve"> and </w:t>
      </w:r>
    </w:p>
    <w:p w14:paraId="24114A7E" w14:textId="4CF2CCB3" w:rsidR="004504F9" w:rsidRDefault="004504F9" w:rsidP="00590713">
      <w:pPr>
        <w:spacing w:after="0"/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R. Watson</w:t>
      </w:r>
    </w:p>
    <w:p w14:paraId="74FF52A6" w14:textId="33B4D376" w:rsidR="008802AC" w:rsidRDefault="002C06DF" w:rsidP="00590713">
      <w:pPr>
        <w:spacing w:after="0"/>
        <w:rPr>
          <w:rFonts w:asciiTheme="minorHAnsi" w:hAnsiTheme="minorHAnsi" w:cstheme="minorHAnsi"/>
          <w:szCs w:val="22"/>
        </w:rPr>
      </w:pPr>
      <w:r w:rsidRPr="00590713">
        <w:rPr>
          <w:rFonts w:asciiTheme="minorHAnsi" w:hAnsiTheme="minorHAnsi" w:cstheme="minorHAnsi"/>
          <w:b/>
          <w:bCs/>
          <w:iCs/>
          <w:szCs w:val="22"/>
        </w:rPr>
        <w:t>Attendees</w:t>
      </w:r>
      <w:r w:rsidR="00A23DA0" w:rsidRPr="00590713">
        <w:rPr>
          <w:rFonts w:asciiTheme="minorHAnsi" w:hAnsiTheme="minorHAnsi" w:cstheme="minorHAnsi"/>
          <w:b/>
          <w:bCs/>
          <w:iCs/>
          <w:szCs w:val="22"/>
        </w:rPr>
        <w:t>:</w:t>
      </w:r>
      <w:r w:rsidR="00A23DA0">
        <w:rPr>
          <w:rFonts w:asciiTheme="minorHAnsi" w:hAnsiTheme="minorHAnsi" w:cstheme="minorHAnsi"/>
          <w:iCs/>
          <w:szCs w:val="22"/>
        </w:rPr>
        <w:t xml:space="preserve"> </w:t>
      </w:r>
      <w:r w:rsidR="009C0A11" w:rsidRPr="00930982">
        <w:rPr>
          <w:rFonts w:asciiTheme="minorHAnsi" w:hAnsiTheme="minorHAnsi" w:cstheme="minorHAnsi"/>
          <w:szCs w:val="22"/>
        </w:rPr>
        <w:t>Officer</w:t>
      </w:r>
      <w:r>
        <w:rPr>
          <w:rFonts w:asciiTheme="minorHAnsi" w:hAnsiTheme="minorHAnsi" w:cstheme="minorHAnsi"/>
          <w:szCs w:val="22"/>
        </w:rPr>
        <w:t xml:space="preserve"> –</w:t>
      </w:r>
      <w:r w:rsidR="00A23DA0">
        <w:rPr>
          <w:rFonts w:asciiTheme="minorHAnsi" w:hAnsiTheme="minorHAnsi" w:cstheme="minorHAnsi"/>
          <w:szCs w:val="22"/>
        </w:rPr>
        <w:t xml:space="preserve"> </w:t>
      </w:r>
      <w:r w:rsidR="000A7FA9" w:rsidRPr="00930982">
        <w:rPr>
          <w:rFonts w:asciiTheme="minorHAnsi" w:hAnsiTheme="minorHAnsi" w:cstheme="minorHAnsi"/>
          <w:szCs w:val="22"/>
        </w:rPr>
        <w:t>R. Waller</w:t>
      </w:r>
      <w:r w:rsidR="00800D53">
        <w:rPr>
          <w:rFonts w:asciiTheme="minorHAnsi" w:hAnsiTheme="minorHAnsi" w:cstheme="minorHAnsi"/>
          <w:szCs w:val="22"/>
        </w:rPr>
        <w:t xml:space="preserve">, </w:t>
      </w:r>
      <w:r w:rsidR="000C3570">
        <w:rPr>
          <w:rFonts w:asciiTheme="minorHAnsi" w:hAnsiTheme="minorHAnsi" w:cstheme="minorHAnsi"/>
          <w:szCs w:val="22"/>
        </w:rPr>
        <w:t>Assistant</w:t>
      </w:r>
      <w:r w:rsidR="005950BA">
        <w:rPr>
          <w:rFonts w:asciiTheme="minorHAnsi" w:hAnsiTheme="minorHAnsi" w:cstheme="minorHAnsi"/>
          <w:szCs w:val="22"/>
        </w:rPr>
        <w:t xml:space="preserve"> Clerk</w:t>
      </w:r>
      <w:r w:rsidR="00D30A7F">
        <w:rPr>
          <w:rFonts w:asciiTheme="minorHAnsi" w:hAnsiTheme="minorHAnsi" w:cstheme="minorHAnsi"/>
          <w:szCs w:val="22"/>
        </w:rPr>
        <w:t xml:space="preserve"> and 5 members of the public.</w:t>
      </w:r>
    </w:p>
    <w:p w14:paraId="09178FF9" w14:textId="301B45D8" w:rsidR="00583CE9" w:rsidRPr="0046116F" w:rsidRDefault="00583CE9" w:rsidP="00BE752E">
      <w:pPr>
        <w:spacing w:after="0" w:line="276" w:lineRule="auto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2FE3BE9A" w14:textId="77777777" w:rsidR="00C42217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b/>
          <w:bCs/>
          <w:color w:val="000000" w:themeColor="text1"/>
          <w:szCs w:val="22"/>
        </w:rPr>
      </w:pPr>
      <w:bookmarkStart w:id="0" w:name="_Hlk157015921"/>
      <w:r w:rsidRPr="00C42217">
        <w:rPr>
          <w:rFonts w:eastAsia="Calibri" w:cs="Calibri"/>
          <w:b/>
          <w:bCs/>
          <w:color w:val="000000" w:themeColor="text1"/>
          <w:szCs w:val="22"/>
        </w:rPr>
        <w:t>24.03.11.01</w:t>
      </w:r>
      <w:r w:rsidRPr="00C42217">
        <w:rPr>
          <w:rFonts w:eastAsia="Calibri" w:cs="Calibri"/>
          <w:b/>
          <w:bCs/>
          <w:color w:val="000000" w:themeColor="text1"/>
          <w:szCs w:val="22"/>
        </w:rPr>
        <w:tab/>
        <w:t>To receive and approve apologies for absence and confirm the meeting is quorate</w:t>
      </w:r>
    </w:p>
    <w:p w14:paraId="3BA9C8F2" w14:textId="7F0E8163" w:rsidR="001F0F3C" w:rsidRDefault="00D30A7F" w:rsidP="001F0F3C">
      <w:pPr>
        <w:shd w:val="clear" w:color="auto" w:fill="FFFFFF" w:themeFill="background1"/>
        <w:spacing w:after="0" w:line="276" w:lineRule="auto"/>
        <w:ind w:left="720" w:firstLine="720"/>
        <w:rPr>
          <w:rFonts w:eastAsia="Calibri" w:cs="Calibri"/>
          <w:color w:val="000000" w:themeColor="text1"/>
          <w:szCs w:val="22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Apologies received and accepted from </w:t>
      </w:r>
      <w:r w:rsidR="001F0F3C" w:rsidRPr="001F0F3C">
        <w:rPr>
          <w:rFonts w:eastAsia="Calibri" w:cs="Calibri"/>
          <w:color w:val="000000" w:themeColor="text1"/>
          <w:szCs w:val="22"/>
        </w:rPr>
        <w:t>Cllr</w:t>
      </w:r>
      <w:r>
        <w:rPr>
          <w:rFonts w:eastAsia="Calibri" w:cs="Calibri"/>
          <w:color w:val="000000" w:themeColor="text1"/>
          <w:szCs w:val="22"/>
        </w:rPr>
        <w:t>.</w:t>
      </w:r>
      <w:r w:rsidR="001F0F3C" w:rsidRPr="001F0F3C">
        <w:rPr>
          <w:rFonts w:eastAsia="Calibri" w:cs="Calibri"/>
          <w:color w:val="000000" w:themeColor="text1"/>
          <w:szCs w:val="22"/>
        </w:rPr>
        <w:t xml:space="preserve"> Mitchell</w:t>
      </w:r>
    </w:p>
    <w:p w14:paraId="790F6F54" w14:textId="656F77DE" w:rsidR="002D4706" w:rsidRDefault="002D4706" w:rsidP="002D4706">
      <w:pPr>
        <w:shd w:val="clear" w:color="auto" w:fill="FFFFFF" w:themeFill="background1"/>
        <w:spacing w:after="0" w:line="276" w:lineRule="auto"/>
        <w:ind w:left="1440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 xml:space="preserve">Clerk stated that S. Beattie had not completed his Register of Interests form as legally required and would not be taking up the role of Councillor. </w:t>
      </w:r>
    </w:p>
    <w:p w14:paraId="79D329FA" w14:textId="46DF215B" w:rsidR="002D4706" w:rsidRDefault="002D4706" w:rsidP="002D4706">
      <w:pPr>
        <w:shd w:val="clear" w:color="auto" w:fill="FFFFFF" w:themeFill="background1"/>
        <w:spacing w:after="0" w:line="276" w:lineRule="auto"/>
        <w:ind w:left="1440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>The formal resignation of N. Maxey was noted.</w:t>
      </w:r>
    </w:p>
    <w:p w14:paraId="1ED0791D" w14:textId="6CD109EE" w:rsidR="002D4706" w:rsidRPr="001F0F3C" w:rsidRDefault="002D4706" w:rsidP="002D4706">
      <w:pPr>
        <w:shd w:val="clear" w:color="auto" w:fill="FFFFFF" w:themeFill="background1"/>
        <w:spacing w:after="0" w:line="276" w:lineRule="auto"/>
        <w:rPr>
          <w:rFonts w:eastAsia="Calibri" w:cs="Calibri"/>
          <w:color w:val="000000" w:themeColor="text1"/>
          <w:szCs w:val="22"/>
        </w:rPr>
      </w:pPr>
      <w:r>
        <w:rPr>
          <w:rFonts w:asciiTheme="minorHAnsi" w:eastAsiaTheme="minorHAnsi" w:hAnsiTheme="minorHAnsi" w:cstheme="minorHAnsi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2D4706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Action</w:t>
      </w:r>
      <w:r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: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Clerk to inform the Elections Team</w:t>
      </w:r>
      <w:r w:rsidR="002B7095">
        <w:rPr>
          <w:rFonts w:asciiTheme="minorHAnsi" w:eastAsiaTheme="minorHAnsi" w:hAnsiTheme="minorHAnsi" w:cstheme="minorHAnsi"/>
          <w:szCs w:val="22"/>
          <w:lang w:eastAsia="en-US"/>
        </w:rPr>
        <w:t>, Cotswold District Council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of the above update.</w:t>
      </w:r>
    </w:p>
    <w:p w14:paraId="4F13F189" w14:textId="376FF565" w:rsidR="00C42217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24.03.11.02 </w:t>
      </w:r>
      <w:r w:rsidRPr="00C42217">
        <w:rPr>
          <w:b/>
          <w:bCs/>
        </w:rPr>
        <w:tab/>
      </w:r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To receive declarations of interest for items on the agenda below, including Disclosable </w:t>
      </w:r>
      <w:r w:rsidRPr="00C42217">
        <w:rPr>
          <w:b/>
          <w:bCs/>
        </w:rPr>
        <w:tab/>
      </w:r>
      <w:r w:rsidRPr="00C42217">
        <w:rPr>
          <w:b/>
          <w:bCs/>
        </w:rPr>
        <w:tab/>
      </w:r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Pecuniary Interests that members may have in agenda items that accord with the </w:t>
      </w:r>
      <w:r w:rsidRPr="00C42217">
        <w:rPr>
          <w:b/>
          <w:bCs/>
        </w:rPr>
        <w:tab/>
      </w:r>
      <w:r w:rsidRPr="00C42217">
        <w:rPr>
          <w:b/>
          <w:bCs/>
        </w:rPr>
        <w:tab/>
      </w:r>
      <w:r w:rsidRPr="00C42217">
        <w:rPr>
          <w:b/>
          <w:bCs/>
        </w:rPr>
        <w:tab/>
      </w:r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requirements of the Parish Council's Code of Conduct and to consider any prior requests </w:t>
      </w:r>
      <w:r w:rsidRPr="00C42217">
        <w:rPr>
          <w:b/>
          <w:bCs/>
        </w:rPr>
        <w:tab/>
      </w:r>
      <w:r w:rsidRPr="00C42217">
        <w:rPr>
          <w:b/>
          <w:bCs/>
        </w:rPr>
        <w:tab/>
      </w:r>
      <w:r w:rsidRPr="00C42217">
        <w:rPr>
          <w:rFonts w:eastAsia="Calibri" w:cs="Calibri"/>
          <w:b/>
          <w:bCs/>
          <w:color w:val="000000" w:themeColor="text1"/>
          <w:szCs w:val="22"/>
        </w:rPr>
        <w:t>from members for Dispensations that accord with the Localism Act 2011 Section 33(b-e)</w:t>
      </w:r>
    </w:p>
    <w:p w14:paraId="17FCEFFA" w14:textId="66E4AEDA" w:rsidR="00F531F1" w:rsidRDefault="00D30A7F" w:rsidP="00D30A7F">
      <w:pPr>
        <w:shd w:val="clear" w:color="auto" w:fill="FFFFFF" w:themeFill="background1"/>
        <w:spacing w:after="0" w:line="276" w:lineRule="auto"/>
        <w:ind w:left="1440"/>
        <w:rPr>
          <w:rFonts w:eastAsia="Calibri" w:cs="Calibri"/>
          <w:color w:val="000000" w:themeColor="text1"/>
          <w:szCs w:val="22"/>
        </w:rPr>
      </w:pPr>
      <w:r w:rsidRPr="00D30A7F">
        <w:rPr>
          <w:rFonts w:eastAsia="Calibri" w:cs="Calibri"/>
          <w:color w:val="000000" w:themeColor="text1"/>
          <w:szCs w:val="22"/>
        </w:rPr>
        <w:t xml:space="preserve">Cllrs. </w:t>
      </w:r>
      <w:r w:rsidR="001F0F3C" w:rsidRPr="00D30A7F">
        <w:rPr>
          <w:rFonts w:eastAsia="Calibri" w:cs="Calibri"/>
          <w:color w:val="000000" w:themeColor="text1"/>
          <w:szCs w:val="22"/>
        </w:rPr>
        <w:t>Truslow</w:t>
      </w:r>
      <w:r w:rsidR="001F0F3C" w:rsidRPr="001F0F3C">
        <w:rPr>
          <w:rFonts w:eastAsia="Calibri" w:cs="Calibri"/>
          <w:color w:val="000000" w:themeColor="text1"/>
          <w:szCs w:val="22"/>
        </w:rPr>
        <w:t xml:space="preserve"> </w:t>
      </w:r>
      <w:r>
        <w:rPr>
          <w:rFonts w:eastAsia="Calibri" w:cs="Calibri"/>
          <w:color w:val="000000" w:themeColor="text1"/>
          <w:szCs w:val="22"/>
        </w:rPr>
        <w:t>and</w:t>
      </w:r>
      <w:r w:rsidR="001F0F3C" w:rsidRPr="001F0F3C">
        <w:rPr>
          <w:rFonts w:eastAsia="Calibri" w:cs="Calibri"/>
          <w:color w:val="000000" w:themeColor="text1"/>
          <w:szCs w:val="22"/>
        </w:rPr>
        <w:t xml:space="preserve"> Watson</w:t>
      </w:r>
      <w:r>
        <w:rPr>
          <w:rFonts w:eastAsia="Calibri" w:cs="Calibri"/>
          <w:color w:val="000000" w:themeColor="text1"/>
          <w:szCs w:val="22"/>
        </w:rPr>
        <w:t xml:space="preserve"> declared an interest in </w:t>
      </w:r>
      <w:r w:rsidR="001F0F3C" w:rsidRPr="001F0F3C">
        <w:rPr>
          <w:rFonts w:eastAsia="Calibri" w:cs="Calibri"/>
          <w:color w:val="000000" w:themeColor="text1"/>
          <w:szCs w:val="22"/>
        </w:rPr>
        <w:t>Item</w:t>
      </w:r>
      <w:r w:rsidR="00F531F1">
        <w:rPr>
          <w:rFonts w:eastAsia="Calibri" w:cs="Calibri"/>
          <w:color w:val="000000" w:themeColor="text1"/>
          <w:szCs w:val="22"/>
        </w:rPr>
        <w:t xml:space="preserve"> 15i and 15iii as they were allotment holders.</w:t>
      </w:r>
    </w:p>
    <w:p w14:paraId="246A65DA" w14:textId="5C9FEE3C" w:rsidR="00F531F1" w:rsidRDefault="00D30A7F" w:rsidP="00D30A7F">
      <w:pPr>
        <w:shd w:val="clear" w:color="auto" w:fill="FFFFFF" w:themeFill="background1"/>
        <w:spacing w:after="0" w:line="276" w:lineRule="auto"/>
        <w:ind w:left="1440"/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 xml:space="preserve">Cllr Holden declared an interest in items </w:t>
      </w:r>
      <w:r w:rsidR="001F0F3C" w:rsidRPr="001F0F3C">
        <w:rPr>
          <w:rFonts w:eastAsia="Calibri" w:cs="Calibri"/>
          <w:color w:val="000000" w:themeColor="text1"/>
          <w:szCs w:val="22"/>
        </w:rPr>
        <w:t>16 + 19</w:t>
      </w:r>
      <w:r w:rsidR="00440623">
        <w:rPr>
          <w:rFonts w:eastAsia="Calibri" w:cs="Calibri"/>
          <w:color w:val="000000" w:themeColor="text1"/>
          <w:szCs w:val="22"/>
        </w:rPr>
        <w:t>iii</w:t>
      </w:r>
      <w:r w:rsidR="008B5852">
        <w:rPr>
          <w:rFonts w:eastAsia="Calibri" w:cs="Calibri"/>
          <w:color w:val="000000" w:themeColor="text1"/>
          <w:szCs w:val="22"/>
        </w:rPr>
        <w:t xml:space="preserve"> as he is a member of the Social Committee.</w:t>
      </w:r>
    </w:p>
    <w:p w14:paraId="622A078F" w14:textId="35F6CA9D" w:rsidR="001F0F3C" w:rsidRPr="001F0F3C" w:rsidRDefault="00D30A7F" w:rsidP="00D30A7F">
      <w:pPr>
        <w:shd w:val="clear" w:color="auto" w:fill="FFFFFF" w:themeFill="background1"/>
        <w:spacing w:after="0" w:line="276" w:lineRule="auto"/>
        <w:ind w:left="1440"/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 xml:space="preserve">Cllrs. </w:t>
      </w:r>
      <w:r w:rsidR="001F0F3C" w:rsidRPr="001F0F3C">
        <w:rPr>
          <w:rFonts w:eastAsia="Calibri" w:cs="Calibri"/>
          <w:color w:val="000000" w:themeColor="text1"/>
          <w:szCs w:val="22"/>
        </w:rPr>
        <w:t xml:space="preserve">Bates </w:t>
      </w:r>
      <w:r w:rsidR="002B7095">
        <w:rPr>
          <w:rFonts w:eastAsia="Calibri" w:cs="Calibri"/>
          <w:color w:val="000000" w:themeColor="text1"/>
          <w:szCs w:val="22"/>
        </w:rPr>
        <w:t xml:space="preserve">and Maxwell </w:t>
      </w:r>
      <w:r>
        <w:rPr>
          <w:rFonts w:eastAsia="Calibri" w:cs="Calibri"/>
          <w:color w:val="000000" w:themeColor="text1"/>
          <w:szCs w:val="22"/>
        </w:rPr>
        <w:t>declared an interest in Item</w:t>
      </w:r>
      <w:r w:rsidR="001F0F3C" w:rsidRPr="001F0F3C">
        <w:rPr>
          <w:rFonts w:eastAsia="Calibri" w:cs="Calibri"/>
          <w:color w:val="000000" w:themeColor="text1"/>
          <w:szCs w:val="22"/>
        </w:rPr>
        <w:t xml:space="preserve"> 16</w:t>
      </w:r>
      <w:r w:rsidR="00F531F1">
        <w:rPr>
          <w:rFonts w:eastAsia="Calibri" w:cs="Calibri"/>
          <w:color w:val="000000" w:themeColor="text1"/>
          <w:szCs w:val="22"/>
        </w:rPr>
        <w:t>iv</w:t>
      </w:r>
      <w:r w:rsidR="001F0F3C" w:rsidRPr="001F0F3C">
        <w:rPr>
          <w:rFonts w:eastAsia="Calibri" w:cs="Calibri"/>
          <w:color w:val="000000" w:themeColor="text1"/>
          <w:szCs w:val="22"/>
        </w:rPr>
        <w:t xml:space="preserve"> Village Hall</w:t>
      </w:r>
      <w:r>
        <w:rPr>
          <w:rFonts w:eastAsia="Calibri" w:cs="Calibri"/>
          <w:color w:val="000000" w:themeColor="text1"/>
          <w:szCs w:val="22"/>
        </w:rPr>
        <w:t xml:space="preserve"> as </w:t>
      </w:r>
      <w:r w:rsidR="002B7095">
        <w:rPr>
          <w:rFonts w:eastAsia="Calibri" w:cs="Calibri"/>
          <w:color w:val="000000" w:themeColor="text1"/>
          <w:szCs w:val="22"/>
        </w:rPr>
        <w:t>they were</w:t>
      </w:r>
      <w:r>
        <w:rPr>
          <w:rFonts w:eastAsia="Calibri" w:cs="Calibri"/>
          <w:color w:val="000000" w:themeColor="text1"/>
          <w:szCs w:val="22"/>
        </w:rPr>
        <w:t xml:space="preserve"> Member</w:t>
      </w:r>
      <w:r w:rsidR="002B7095">
        <w:rPr>
          <w:rFonts w:eastAsia="Calibri" w:cs="Calibri"/>
          <w:color w:val="000000" w:themeColor="text1"/>
          <w:szCs w:val="22"/>
        </w:rPr>
        <w:t>s</w:t>
      </w:r>
      <w:r>
        <w:rPr>
          <w:rFonts w:eastAsia="Calibri" w:cs="Calibri"/>
          <w:color w:val="000000" w:themeColor="text1"/>
          <w:szCs w:val="22"/>
        </w:rPr>
        <w:t xml:space="preserve"> of the Rotary group</w:t>
      </w:r>
      <w:r w:rsidR="00F531F1">
        <w:rPr>
          <w:rFonts w:eastAsia="Calibri" w:cs="Calibri"/>
          <w:color w:val="000000" w:themeColor="text1"/>
          <w:szCs w:val="22"/>
        </w:rPr>
        <w:t>.</w:t>
      </w:r>
    </w:p>
    <w:p w14:paraId="4B25FB92" w14:textId="77777777" w:rsidR="00C42217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i/>
          <w:iCs/>
          <w:color w:val="000000" w:themeColor="text1"/>
          <w:szCs w:val="22"/>
        </w:rPr>
      </w:pPr>
      <w:r w:rsidRPr="001F0F3C">
        <w:rPr>
          <w:rFonts w:eastAsia="Calibri" w:cs="Calibri"/>
          <w:b/>
          <w:bCs/>
          <w:color w:val="000000" w:themeColor="text1"/>
          <w:szCs w:val="22"/>
        </w:rPr>
        <w:t>24.03.11.03</w:t>
      </w:r>
      <w:r>
        <w:tab/>
      </w:r>
      <w:r w:rsidRPr="6CF7716C">
        <w:rPr>
          <w:rFonts w:eastAsia="Calibri" w:cs="Calibri"/>
          <w:b/>
          <w:bCs/>
          <w:color w:val="000000" w:themeColor="text1"/>
          <w:szCs w:val="22"/>
        </w:rPr>
        <w:t>Public Session</w:t>
      </w:r>
      <w:r w:rsidRPr="6CF7716C">
        <w:rPr>
          <w:rFonts w:eastAsia="Calibri" w:cs="Calibri"/>
          <w:color w:val="000000" w:themeColor="text1"/>
          <w:szCs w:val="22"/>
        </w:rPr>
        <w:t xml:space="preserve">: </w:t>
      </w:r>
      <w:r w:rsidRPr="6CF7716C">
        <w:rPr>
          <w:rFonts w:eastAsia="Calibri" w:cs="Calibri"/>
          <w:i/>
          <w:iCs/>
          <w:color w:val="000000" w:themeColor="text1"/>
          <w:szCs w:val="22"/>
        </w:rPr>
        <w:t xml:space="preserve">To provide members of the public/press with the opportunity to </w:t>
      </w:r>
      <w:r>
        <w:tab/>
      </w:r>
    </w:p>
    <w:p w14:paraId="0B30F1F9" w14:textId="162EFBC5" w:rsidR="00C42217" w:rsidRDefault="00C42217" w:rsidP="001F0F3C">
      <w:pPr>
        <w:shd w:val="clear" w:color="auto" w:fill="FFFFFF" w:themeFill="background1"/>
        <w:spacing w:after="0" w:line="276" w:lineRule="auto"/>
        <w:ind w:left="1417" w:firstLine="23"/>
        <w:rPr>
          <w:rFonts w:eastAsia="Calibri" w:cs="Calibri"/>
          <w:color w:val="000000" w:themeColor="text1"/>
          <w:szCs w:val="22"/>
        </w:rPr>
      </w:pPr>
      <w:r w:rsidRPr="17E85F36">
        <w:rPr>
          <w:rFonts w:eastAsia="Calibri" w:cs="Calibri"/>
          <w:i/>
          <w:iCs/>
          <w:color w:val="000000" w:themeColor="text1"/>
          <w:szCs w:val="22"/>
        </w:rPr>
        <w:t xml:space="preserve">comment on items on the </w:t>
      </w:r>
      <w:r w:rsidR="00145F1D" w:rsidRPr="17E85F36">
        <w:rPr>
          <w:rFonts w:eastAsia="Calibri" w:cs="Calibri"/>
          <w:i/>
          <w:iCs/>
          <w:color w:val="000000" w:themeColor="text1"/>
          <w:szCs w:val="22"/>
        </w:rPr>
        <w:t>agenda</w:t>
      </w:r>
      <w:r w:rsidRPr="17E85F36">
        <w:rPr>
          <w:rFonts w:eastAsia="Calibri" w:cs="Calibri"/>
          <w:i/>
          <w:iCs/>
          <w:color w:val="000000" w:themeColor="text1"/>
          <w:szCs w:val="22"/>
        </w:rPr>
        <w:t xml:space="preserve"> or raise items for future consideration. In accordance </w:t>
      </w:r>
      <w:r>
        <w:tab/>
      </w:r>
      <w:r w:rsidRPr="17E85F36">
        <w:rPr>
          <w:rFonts w:eastAsia="Calibri" w:cs="Calibri"/>
          <w:i/>
          <w:iCs/>
          <w:color w:val="000000" w:themeColor="text1"/>
          <w:szCs w:val="22"/>
        </w:rPr>
        <w:t>with Standing Orders, this will not exceed 15 minutes in total and three minutes per person</w:t>
      </w:r>
      <w:r w:rsidRPr="17E85F36">
        <w:rPr>
          <w:rFonts w:eastAsia="Calibri" w:cs="Calibri"/>
          <w:color w:val="000000" w:themeColor="text1"/>
          <w:szCs w:val="22"/>
        </w:rPr>
        <w:t>.</w:t>
      </w:r>
    </w:p>
    <w:p w14:paraId="0539D0D8" w14:textId="391E47A8" w:rsidR="001F0F3C" w:rsidRPr="008D4CE7" w:rsidRDefault="001F0F3C" w:rsidP="008D4CE7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76" w:lineRule="auto"/>
        <w:ind w:left="1777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Explanation </w:t>
      </w:r>
      <w:r w:rsidR="008D4CE7">
        <w:rPr>
          <w:rFonts w:cs="Calibri"/>
          <w:color w:val="000000" w:themeColor="text1"/>
        </w:rPr>
        <w:t xml:space="preserve">was provided by a member of the Social Committee regarding the request for the </w:t>
      </w:r>
      <w:r w:rsidR="00F531F1">
        <w:rPr>
          <w:rFonts w:cs="Calibri"/>
          <w:color w:val="000000" w:themeColor="text1"/>
        </w:rPr>
        <w:t>exemption</w:t>
      </w:r>
      <w:r w:rsidR="008D4CE7">
        <w:rPr>
          <w:rFonts w:cs="Calibri"/>
          <w:color w:val="000000" w:themeColor="text1"/>
        </w:rPr>
        <w:t xml:space="preserve"> of </w:t>
      </w:r>
      <w:r>
        <w:rPr>
          <w:rFonts w:cs="Calibri"/>
          <w:color w:val="000000" w:themeColor="text1"/>
        </w:rPr>
        <w:t xml:space="preserve">dogs </w:t>
      </w:r>
      <w:r w:rsidR="008D4CE7">
        <w:rPr>
          <w:rFonts w:cs="Calibri"/>
          <w:color w:val="000000" w:themeColor="text1"/>
        </w:rPr>
        <w:t xml:space="preserve">being allowed access into the </w:t>
      </w:r>
      <w:r>
        <w:rPr>
          <w:rFonts w:cs="Calibri"/>
          <w:color w:val="000000" w:themeColor="text1"/>
        </w:rPr>
        <w:t xml:space="preserve">Village Hall at the </w:t>
      </w:r>
      <w:r w:rsidR="008D4CE7">
        <w:rPr>
          <w:rFonts w:cs="Calibri"/>
          <w:color w:val="000000" w:themeColor="text1"/>
        </w:rPr>
        <w:t xml:space="preserve">Summer </w:t>
      </w:r>
      <w:r>
        <w:rPr>
          <w:rFonts w:cs="Calibri"/>
          <w:color w:val="000000" w:themeColor="text1"/>
        </w:rPr>
        <w:t xml:space="preserve">Fete. </w:t>
      </w:r>
      <w:r w:rsidR="008D4CE7">
        <w:rPr>
          <w:rFonts w:cs="Calibri"/>
          <w:color w:val="000000" w:themeColor="text1"/>
        </w:rPr>
        <w:t>Visitors felt that there was not any</w:t>
      </w:r>
      <w:r>
        <w:rPr>
          <w:rFonts w:cs="Calibri"/>
          <w:color w:val="000000" w:themeColor="text1"/>
        </w:rPr>
        <w:t xml:space="preserve">where safe to leave dogs outside. </w:t>
      </w:r>
      <w:r w:rsidR="008D4CE7">
        <w:rPr>
          <w:rFonts w:cs="Calibri"/>
          <w:color w:val="000000" w:themeColor="text1"/>
        </w:rPr>
        <w:t xml:space="preserve"> Dogs would not be allowed</w:t>
      </w:r>
      <w:r w:rsidRPr="008D4CE7">
        <w:rPr>
          <w:rFonts w:cs="Calibri"/>
          <w:color w:val="000000" w:themeColor="text1"/>
        </w:rPr>
        <w:t xml:space="preserve"> in </w:t>
      </w:r>
      <w:r w:rsidR="008D4CE7">
        <w:rPr>
          <w:rFonts w:cs="Calibri"/>
          <w:color w:val="000000" w:themeColor="text1"/>
        </w:rPr>
        <w:t xml:space="preserve">any </w:t>
      </w:r>
      <w:r w:rsidRPr="008D4CE7">
        <w:rPr>
          <w:rFonts w:cs="Calibri"/>
          <w:color w:val="000000" w:themeColor="text1"/>
        </w:rPr>
        <w:t>carpeted area</w:t>
      </w:r>
      <w:r w:rsidR="00AC241C" w:rsidRPr="008D4CE7">
        <w:rPr>
          <w:rFonts w:cs="Calibri"/>
          <w:color w:val="000000" w:themeColor="text1"/>
        </w:rPr>
        <w:t>s</w:t>
      </w:r>
      <w:r w:rsidRPr="008D4CE7">
        <w:rPr>
          <w:rFonts w:cs="Calibri"/>
          <w:color w:val="000000" w:themeColor="text1"/>
        </w:rPr>
        <w:t>.</w:t>
      </w:r>
    </w:p>
    <w:p w14:paraId="46AFC65A" w14:textId="3841846C" w:rsidR="001F0F3C" w:rsidRDefault="00440623" w:rsidP="001F0F3C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76" w:lineRule="auto"/>
        <w:ind w:left="1777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Details of the </w:t>
      </w:r>
      <w:r w:rsidR="001F0F3C">
        <w:rPr>
          <w:rFonts w:cs="Calibri"/>
          <w:color w:val="000000" w:themeColor="text1"/>
        </w:rPr>
        <w:t>Parish Meeting</w:t>
      </w:r>
      <w:r>
        <w:rPr>
          <w:rFonts w:cs="Calibri"/>
          <w:color w:val="000000" w:themeColor="text1"/>
        </w:rPr>
        <w:t xml:space="preserve"> were requested.</w:t>
      </w:r>
    </w:p>
    <w:p w14:paraId="5E94B977" w14:textId="1786EADB" w:rsidR="001F0F3C" w:rsidRDefault="008D4CE7" w:rsidP="001F0F3C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76" w:lineRule="auto"/>
        <w:ind w:left="1777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</w:t>
      </w:r>
      <w:r w:rsidR="001F0F3C">
        <w:rPr>
          <w:rFonts w:cs="Calibri"/>
          <w:color w:val="000000" w:themeColor="text1"/>
        </w:rPr>
        <w:t xml:space="preserve">oncern </w:t>
      </w:r>
      <w:r>
        <w:rPr>
          <w:rFonts w:cs="Calibri"/>
          <w:color w:val="000000" w:themeColor="text1"/>
        </w:rPr>
        <w:t>raised regarding the increase</w:t>
      </w:r>
      <w:r w:rsidR="001F0F3C">
        <w:rPr>
          <w:rFonts w:cs="Calibri"/>
          <w:color w:val="000000" w:themeColor="text1"/>
        </w:rPr>
        <w:t xml:space="preserve"> in bookings fee and one month </w:t>
      </w:r>
      <w:r>
        <w:rPr>
          <w:rFonts w:cs="Calibri"/>
          <w:color w:val="000000" w:themeColor="text1"/>
        </w:rPr>
        <w:t>cancellation period.</w:t>
      </w:r>
    </w:p>
    <w:p w14:paraId="39CC2492" w14:textId="59CA74EF" w:rsidR="008D4CE7" w:rsidRDefault="00AC241C" w:rsidP="008D4CE7">
      <w:pPr>
        <w:pStyle w:val="ListParagraph"/>
        <w:shd w:val="clear" w:color="auto" w:fill="FFFFFF" w:themeFill="background1"/>
        <w:spacing w:after="0" w:line="276" w:lineRule="auto"/>
        <w:ind w:left="1777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Assistant Clerk confirmed a </w:t>
      </w:r>
      <w:r w:rsidR="00F531F1">
        <w:rPr>
          <w:rFonts w:cs="Calibri"/>
          <w:color w:val="000000" w:themeColor="text1"/>
        </w:rPr>
        <w:t>two week</w:t>
      </w:r>
      <w:r>
        <w:rPr>
          <w:rFonts w:cs="Calibri"/>
          <w:color w:val="000000" w:themeColor="text1"/>
        </w:rPr>
        <w:t xml:space="preserve"> cancellation perio</w:t>
      </w:r>
      <w:r w:rsidR="008D4CE7">
        <w:rPr>
          <w:rFonts w:cs="Calibri"/>
          <w:color w:val="000000" w:themeColor="text1"/>
        </w:rPr>
        <w:t>d.</w:t>
      </w:r>
    </w:p>
    <w:p w14:paraId="67E9931D" w14:textId="1AB9077B" w:rsidR="00AC241C" w:rsidRPr="008D4CE7" w:rsidRDefault="008D4CE7" w:rsidP="008D4CE7">
      <w:pPr>
        <w:pStyle w:val="ListParagraph"/>
        <w:numPr>
          <w:ilvl w:val="0"/>
          <w:numId w:val="31"/>
        </w:numPr>
        <w:shd w:val="clear" w:color="auto" w:fill="FFFFFF" w:themeFill="background1"/>
        <w:spacing w:after="0" w:line="276" w:lineRule="auto"/>
        <w:ind w:left="1777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Disappointment was noted from a member of the public that the names on a p</w:t>
      </w:r>
      <w:r w:rsidR="00AC241C" w:rsidRPr="008D4CE7">
        <w:rPr>
          <w:rFonts w:cs="Calibri"/>
          <w:color w:val="000000" w:themeColor="text1"/>
        </w:rPr>
        <w:t xml:space="preserve">etition </w:t>
      </w:r>
      <w:r>
        <w:rPr>
          <w:rFonts w:cs="Calibri"/>
          <w:color w:val="000000" w:themeColor="text1"/>
        </w:rPr>
        <w:t xml:space="preserve">were </w:t>
      </w:r>
      <w:r w:rsidR="00AC241C" w:rsidRPr="008D4CE7">
        <w:rPr>
          <w:rFonts w:cs="Calibri"/>
          <w:color w:val="000000" w:themeColor="text1"/>
        </w:rPr>
        <w:t>unable to be shared due to GDPR</w:t>
      </w:r>
      <w:r>
        <w:rPr>
          <w:rFonts w:cs="Calibri"/>
          <w:color w:val="000000" w:themeColor="text1"/>
        </w:rPr>
        <w:t xml:space="preserve">. </w:t>
      </w:r>
    </w:p>
    <w:p w14:paraId="6FBFA071" w14:textId="4D0E2B05" w:rsidR="00C42217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24.03.11.04 </w:t>
      </w:r>
      <w:r w:rsidRPr="00C42217">
        <w:rPr>
          <w:rFonts w:eastAsia="Calibri" w:cs="Calibri"/>
          <w:b/>
          <w:bCs/>
          <w:color w:val="000000" w:themeColor="text1"/>
          <w:szCs w:val="22"/>
        </w:rPr>
        <w:tab/>
        <w:t>To receive the County Councillor’s Report</w:t>
      </w:r>
    </w:p>
    <w:p w14:paraId="7DD98024" w14:textId="1C9547E8" w:rsidR="00127F1D" w:rsidRPr="00127F1D" w:rsidRDefault="00127F1D" w:rsidP="00127F1D">
      <w:pPr>
        <w:shd w:val="clear" w:color="auto" w:fill="FFFFFF" w:themeFill="background1"/>
        <w:spacing w:after="0" w:line="276" w:lineRule="auto"/>
        <w:ind w:left="14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Not present and no report received.</w:t>
      </w:r>
    </w:p>
    <w:p w14:paraId="257AF7BA" w14:textId="77777777" w:rsidR="00C42217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24.03.11.05 </w:t>
      </w:r>
      <w:r w:rsidRPr="00C42217">
        <w:rPr>
          <w:rFonts w:eastAsia="Calibri" w:cs="Calibri"/>
          <w:b/>
          <w:bCs/>
          <w:color w:val="000000" w:themeColor="text1"/>
          <w:szCs w:val="22"/>
        </w:rPr>
        <w:tab/>
        <w:t>To receive the District Councillor’s Report</w:t>
      </w:r>
    </w:p>
    <w:p w14:paraId="2991BD0B" w14:textId="3C30413D" w:rsidR="00127F1D" w:rsidRPr="00127F1D" w:rsidRDefault="00AC241C" w:rsidP="00127F1D">
      <w:pPr>
        <w:shd w:val="clear" w:color="auto" w:fill="FFFFFF" w:themeFill="background1"/>
        <w:spacing w:after="0" w:line="276" w:lineRule="auto"/>
        <w:ind w:left="14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Apologies received.</w:t>
      </w:r>
    </w:p>
    <w:p w14:paraId="797E6AF7" w14:textId="6E94263B" w:rsidR="00C42217" w:rsidRDefault="00C42217" w:rsidP="00C42217">
      <w:pPr>
        <w:shd w:val="clear" w:color="auto" w:fill="FFFFFF" w:themeFill="background1"/>
        <w:spacing w:after="0" w:line="276" w:lineRule="auto"/>
        <w:ind w:left="1440" w:hanging="1440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>24.03.11.06</w:t>
      </w:r>
      <w:r w:rsidRPr="00C42217">
        <w:rPr>
          <w:rFonts w:eastAsia="Calibri" w:cs="Calibri"/>
          <w:b/>
          <w:bCs/>
          <w:color w:val="000000" w:themeColor="text1"/>
          <w:szCs w:val="22"/>
        </w:rPr>
        <w:tab/>
        <w:t>To confirm and sign the minutes of the Parish Council meeting held on 12 February 2024 Council Me</w:t>
      </w:r>
      <w:r w:rsidR="00127F1D">
        <w:rPr>
          <w:rFonts w:eastAsia="Calibri" w:cs="Calibri"/>
          <w:b/>
          <w:bCs/>
          <w:color w:val="000000" w:themeColor="text1"/>
          <w:szCs w:val="22"/>
        </w:rPr>
        <w:t>e</w:t>
      </w:r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ting </w:t>
      </w:r>
      <w:bookmarkStart w:id="1" w:name="_Hlk161299792"/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held on 1 March 2024 </w:t>
      </w:r>
      <w:bookmarkEnd w:id="1"/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and the Extraordinary circulated to Members prior to the meeting </w:t>
      </w:r>
    </w:p>
    <w:p w14:paraId="3E7F153F" w14:textId="56AFDB4C" w:rsidR="00D2046B" w:rsidRDefault="00127F1D" w:rsidP="0051357A">
      <w:pPr>
        <w:shd w:val="clear" w:color="auto" w:fill="FFFFFF" w:themeFill="background1"/>
        <w:spacing w:after="0" w:line="276" w:lineRule="auto"/>
        <w:ind w:left="1440"/>
        <w:rPr>
          <w:rFonts w:asciiTheme="minorHAnsi" w:eastAsiaTheme="minorHAnsi" w:hAnsiTheme="minorHAnsi" w:cstheme="minorHAnsi"/>
          <w:szCs w:val="22"/>
          <w:lang w:eastAsia="en-US"/>
        </w:rPr>
      </w:pPr>
      <w:r w:rsidRPr="00930982">
        <w:rPr>
          <w:rFonts w:asciiTheme="minorHAnsi" w:eastAsiaTheme="minorHAnsi" w:hAnsiTheme="minorHAnsi" w:cstheme="minorHAnsi"/>
          <w:szCs w:val="22"/>
          <w:lang w:eastAsia="en-US"/>
        </w:rPr>
        <w:t xml:space="preserve">The minutes of the Parish Council meeting held on </w:t>
      </w:r>
      <w:r w:rsidRPr="0051357A">
        <w:rPr>
          <w:rFonts w:eastAsia="Calibri" w:cs="Calibri"/>
          <w:b/>
          <w:bCs/>
          <w:color w:val="000000" w:themeColor="text1"/>
          <w:szCs w:val="22"/>
        </w:rPr>
        <w:t>1</w:t>
      </w:r>
      <w:r w:rsidR="0051357A" w:rsidRPr="0051357A">
        <w:rPr>
          <w:rFonts w:eastAsia="Calibri" w:cs="Calibri"/>
          <w:b/>
          <w:bCs/>
          <w:color w:val="000000" w:themeColor="text1"/>
          <w:szCs w:val="22"/>
        </w:rPr>
        <w:t xml:space="preserve">2 </w:t>
      </w:r>
      <w:r w:rsidR="0051357A" w:rsidRPr="00915D65">
        <w:rPr>
          <w:rFonts w:eastAsia="Calibri" w:cs="Calibri"/>
          <w:b/>
          <w:bCs/>
          <w:color w:val="000000" w:themeColor="text1"/>
          <w:szCs w:val="22"/>
        </w:rPr>
        <w:t>February</w:t>
      </w:r>
      <w:r w:rsidRPr="00915D65">
        <w:rPr>
          <w:rFonts w:eastAsia="Calibri" w:cs="Calibri"/>
          <w:b/>
          <w:bCs/>
          <w:color w:val="000000" w:themeColor="text1"/>
          <w:szCs w:val="22"/>
        </w:rPr>
        <w:t xml:space="preserve"> 2024</w:t>
      </w:r>
      <w:r w:rsidR="0051357A" w:rsidRPr="0051357A">
        <w:rPr>
          <w:rFonts w:eastAsia="Calibri" w:cs="Calibri"/>
          <w:b/>
          <w:bCs/>
          <w:color w:val="000000" w:themeColor="text1"/>
          <w:szCs w:val="22"/>
        </w:rPr>
        <w:t xml:space="preserve"> </w:t>
      </w:r>
      <w:r w:rsidR="0051357A" w:rsidRPr="00C42217">
        <w:rPr>
          <w:rFonts w:eastAsia="Calibri" w:cs="Calibri"/>
          <w:b/>
          <w:bCs/>
          <w:color w:val="000000" w:themeColor="text1"/>
          <w:szCs w:val="22"/>
        </w:rPr>
        <w:t>and the Extraordinary</w:t>
      </w:r>
      <w:r>
        <w:rPr>
          <w:rFonts w:eastAsia="Calibri" w:cs="Calibri"/>
          <w:color w:val="000000" w:themeColor="text1"/>
          <w:szCs w:val="22"/>
        </w:rPr>
        <w:t xml:space="preserve"> </w:t>
      </w:r>
      <w:r w:rsidR="0051357A" w:rsidRPr="00C42217">
        <w:rPr>
          <w:rFonts w:eastAsia="Calibri" w:cs="Calibri"/>
          <w:b/>
          <w:bCs/>
          <w:color w:val="000000" w:themeColor="text1"/>
          <w:szCs w:val="22"/>
        </w:rPr>
        <w:t>Council Me</w:t>
      </w:r>
      <w:r w:rsidR="0051357A">
        <w:rPr>
          <w:rFonts w:eastAsia="Calibri" w:cs="Calibri"/>
          <w:b/>
          <w:bCs/>
          <w:color w:val="000000" w:themeColor="text1"/>
          <w:szCs w:val="22"/>
        </w:rPr>
        <w:t>e</w:t>
      </w:r>
      <w:r w:rsidR="0051357A" w:rsidRPr="00C42217">
        <w:rPr>
          <w:rFonts w:eastAsia="Calibri" w:cs="Calibri"/>
          <w:b/>
          <w:bCs/>
          <w:color w:val="000000" w:themeColor="text1"/>
          <w:szCs w:val="22"/>
        </w:rPr>
        <w:t xml:space="preserve">ting </w:t>
      </w:r>
      <w:r w:rsidR="00915D65" w:rsidRPr="00C42217">
        <w:rPr>
          <w:rFonts w:eastAsia="Calibri" w:cs="Calibri"/>
          <w:b/>
          <w:bCs/>
          <w:color w:val="000000" w:themeColor="text1"/>
          <w:szCs w:val="22"/>
        </w:rPr>
        <w:t xml:space="preserve">held on 1 March 2024 </w:t>
      </w:r>
      <w:r w:rsidRPr="3BD5E461">
        <w:rPr>
          <w:rFonts w:eastAsia="Calibri" w:cs="Calibri"/>
          <w:color w:val="000000" w:themeColor="text1"/>
          <w:szCs w:val="22"/>
        </w:rPr>
        <w:t>circulated to Members prior to the meeting</w:t>
      </w:r>
      <w:r>
        <w:rPr>
          <w:rFonts w:eastAsia="Calibri" w:cs="Calibri"/>
          <w:color w:val="000000" w:themeColor="text1"/>
          <w:szCs w:val="22"/>
        </w:rPr>
        <w:t xml:space="preserve"> </w:t>
      </w:r>
      <w:r>
        <w:rPr>
          <w:rFonts w:asciiTheme="minorHAnsi" w:eastAsiaTheme="minorHAnsi" w:hAnsiTheme="minorHAnsi" w:cstheme="minorHAnsi"/>
          <w:szCs w:val="22"/>
          <w:lang w:eastAsia="en-US"/>
        </w:rPr>
        <w:t>w</w:t>
      </w:r>
      <w:r w:rsidRPr="00930982">
        <w:rPr>
          <w:rFonts w:asciiTheme="minorHAnsi" w:eastAsiaTheme="minorHAnsi" w:hAnsiTheme="minorHAnsi" w:cstheme="minorHAnsi"/>
          <w:szCs w:val="22"/>
          <w:lang w:eastAsia="en-US"/>
        </w:rPr>
        <w:t xml:space="preserve">ere </w:t>
      </w:r>
      <w:r w:rsidRPr="00930982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AGREED BY COUNCIL</w:t>
      </w:r>
      <w:r w:rsidRPr="00930982">
        <w:rPr>
          <w:rFonts w:asciiTheme="minorHAnsi" w:eastAsiaTheme="minorHAnsi" w:hAnsiTheme="minorHAnsi" w:cstheme="minorHAnsi"/>
          <w:szCs w:val="22"/>
          <w:lang w:eastAsia="en-US"/>
        </w:rPr>
        <w:t xml:space="preserve"> and signed by the Chairman.</w:t>
      </w:r>
    </w:p>
    <w:p w14:paraId="51D621C3" w14:textId="77777777" w:rsidR="00145F1D" w:rsidRDefault="00145F1D" w:rsidP="0051357A">
      <w:pPr>
        <w:shd w:val="clear" w:color="auto" w:fill="FFFFFF" w:themeFill="background1"/>
        <w:spacing w:after="0" w:line="276" w:lineRule="auto"/>
        <w:ind w:left="1440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2E19DD93" w14:textId="77777777" w:rsidR="00145F1D" w:rsidRPr="0051357A" w:rsidRDefault="00145F1D" w:rsidP="0051357A">
      <w:pPr>
        <w:shd w:val="clear" w:color="auto" w:fill="FFFFFF" w:themeFill="background1"/>
        <w:spacing w:after="0" w:line="276" w:lineRule="auto"/>
        <w:ind w:left="1440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01DA821E" w14:textId="010C59ED" w:rsidR="00C42217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lastRenderedPageBreak/>
        <w:t xml:space="preserve">24.03.11.07 </w:t>
      </w:r>
      <w:r w:rsidRPr="00C42217">
        <w:rPr>
          <w:rFonts w:eastAsia="Calibri" w:cs="Calibri"/>
          <w:b/>
          <w:bCs/>
          <w:color w:val="000000" w:themeColor="text1"/>
          <w:szCs w:val="22"/>
        </w:rPr>
        <w:tab/>
        <w:t>To receive the Clerk’s Report, including update on the Actions Log</w:t>
      </w:r>
    </w:p>
    <w:p w14:paraId="3938F98F" w14:textId="43FD0313" w:rsidR="00145F1D" w:rsidRDefault="00127F1D" w:rsidP="00145F1D">
      <w:pPr>
        <w:shd w:val="clear" w:color="auto" w:fill="FFFFFF" w:themeFill="background1"/>
        <w:spacing w:after="0" w:line="276" w:lineRule="auto"/>
        <w:ind w:left="1440"/>
        <w:rPr>
          <w:rFonts w:asciiTheme="minorHAnsi" w:eastAsiaTheme="minorHAnsi" w:hAnsiTheme="minorHAnsi" w:cstheme="minorHAnsi"/>
          <w:szCs w:val="22"/>
          <w:lang w:eastAsia="en-US"/>
        </w:rPr>
      </w:pPr>
      <w:r w:rsidRPr="003A6199">
        <w:rPr>
          <w:rFonts w:asciiTheme="minorHAnsi" w:eastAsiaTheme="minorHAnsi" w:hAnsiTheme="minorHAnsi" w:cstheme="minorHAnsi"/>
          <w:szCs w:val="22"/>
          <w:lang w:eastAsia="en-US"/>
        </w:rPr>
        <w:t>Council received the Clerks Report</w:t>
      </w:r>
      <w:r w:rsidR="008D4CE7">
        <w:rPr>
          <w:rFonts w:asciiTheme="minorHAnsi" w:eastAsiaTheme="minorHAnsi" w:hAnsiTheme="minorHAnsi" w:cstheme="minorHAnsi"/>
          <w:szCs w:val="22"/>
          <w:lang w:eastAsia="en-US"/>
        </w:rPr>
        <w:t>.</w:t>
      </w:r>
      <w:r w:rsidR="00145F1D">
        <w:rPr>
          <w:rFonts w:asciiTheme="minorHAnsi" w:eastAsiaTheme="minorHAnsi" w:hAnsiTheme="minorHAnsi" w:cstheme="minorHAnsi"/>
          <w:szCs w:val="22"/>
          <w:lang w:eastAsia="en-US"/>
        </w:rPr>
        <w:t xml:space="preserve"> No update on the Actions log received.</w:t>
      </w:r>
    </w:p>
    <w:p w14:paraId="0C2F587D" w14:textId="58D3322E" w:rsidR="00127F1D" w:rsidRPr="00C42217" w:rsidRDefault="00145F1D" w:rsidP="00145F1D">
      <w:pPr>
        <w:shd w:val="clear" w:color="auto" w:fill="FFFFFF" w:themeFill="background1"/>
        <w:spacing w:after="0" w:line="276" w:lineRule="auto"/>
        <w:ind w:left="1440"/>
        <w:rPr>
          <w:rFonts w:eastAsia="Calibri" w:cs="Calibri"/>
          <w:b/>
          <w:bCs/>
          <w:color w:val="000000" w:themeColor="text1"/>
          <w:szCs w:val="22"/>
        </w:rPr>
      </w:pPr>
      <w:r w:rsidRPr="00145F1D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COUNCIL APPROVED</w:t>
      </w:r>
      <w:r>
        <w:rPr>
          <w:rFonts w:asciiTheme="minorHAnsi" w:eastAsiaTheme="minorHAnsi" w:hAnsiTheme="minorHAnsi" w:cstheme="minorHAnsi"/>
          <w:szCs w:val="22"/>
          <w:lang w:eastAsia="en-US"/>
        </w:rPr>
        <w:t xml:space="preserve"> the 8 hours overtime completed by the Clerk and 13 hours overtime completed by the Assistant clerk during February.</w:t>
      </w:r>
    </w:p>
    <w:p w14:paraId="36BE5A18" w14:textId="77777777" w:rsidR="00C42217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>24.03.11.08</w:t>
      </w:r>
      <w:r w:rsidRPr="00C42217">
        <w:rPr>
          <w:rFonts w:eastAsia="Calibri" w:cs="Calibri"/>
          <w:b/>
          <w:bCs/>
          <w:color w:val="000000" w:themeColor="text1"/>
          <w:szCs w:val="22"/>
        </w:rPr>
        <w:tab/>
        <w:t>To receive the Village Caretaker’s Report and agree actions</w:t>
      </w:r>
    </w:p>
    <w:p w14:paraId="5DF263DC" w14:textId="0A1CA77C" w:rsidR="00127F1D" w:rsidRPr="00127F1D" w:rsidRDefault="00127F1D" w:rsidP="00127F1D">
      <w:pPr>
        <w:suppressAutoHyphens w:val="0"/>
        <w:autoSpaceDN/>
        <w:spacing w:after="0" w:line="276" w:lineRule="auto"/>
        <w:textAlignment w:val="auto"/>
        <w:rPr>
          <w:rFonts w:asciiTheme="minorHAnsi" w:eastAsiaTheme="minorHAnsi" w:hAnsiTheme="minorHAnsi" w:cstheme="minorHAnsi"/>
          <w:szCs w:val="22"/>
          <w:lang w:eastAsia="en-US"/>
        </w:rPr>
      </w:pPr>
      <w:r>
        <w:rPr>
          <w:rFonts w:eastAsia="Calibri" w:cs="Calibri"/>
          <w:b/>
          <w:bCs/>
          <w:color w:val="000000" w:themeColor="text1"/>
          <w:szCs w:val="22"/>
        </w:rPr>
        <w:tab/>
      </w:r>
      <w:r>
        <w:rPr>
          <w:rFonts w:eastAsia="Calibri" w:cs="Calibri"/>
          <w:b/>
          <w:bCs/>
          <w:color w:val="000000" w:themeColor="text1"/>
          <w:szCs w:val="22"/>
        </w:rPr>
        <w:tab/>
      </w:r>
      <w:r>
        <w:rPr>
          <w:rFonts w:asciiTheme="minorHAnsi" w:eastAsiaTheme="minorHAnsi" w:hAnsiTheme="minorHAnsi" w:cstheme="minorHAnsi"/>
          <w:szCs w:val="22"/>
          <w:lang w:eastAsia="en-US"/>
        </w:rPr>
        <w:t>The Caretaker’s Report had been submitted too late for Council’s consideration.</w:t>
      </w:r>
    </w:p>
    <w:p w14:paraId="3F93101B" w14:textId="77777777" w:rsidR="00C42217" w:rsidRDefault="00C42217" w:rsidP="00C42217">
      <w:pPr>
        <w:shd w:val="clear" w:color="auto" w:fill="FFFFFF" w:themeFill="background1"/>
        <w:spacing w:after="0" w:line="276" w:lineRule="auto"/>
        <w:ind w:left="1440" w:hanging="1440"/>
        <w:rPr>
          <w:rFonts w:eastAsia="Calibri" w:cs="Calibri"/>
          <w:b/>
          <w:bCs/>
          <w:color w:val="000000" w:themeColor="text1"/>
          <w:szCs w:val="22"/>
        </w:rPr>
      </w:pPr>
      <w:r w:rsidRPr="00127F1D">
        <w:rPr>
          <w:rFonts w:eastAsia="Calibri" w:cs="Calibri"/>
          <w:b/>
          <w:bCs/>
          <w:color w:val="000000" w:themeColor="text1"/>
          <w:szCs w:val="22"/>
        </w:rPr>
        <w:t>24.03.11.09</w:t>
      </w:r>
      <w:r w:rsidRPr="00127F1D">
        <w:rPr>
          <w:rFonts w:eastAsia="Calibri" w:cs="Calibri"/>
          <w:b/>
          <w:bCs/>
          <w:color w:val="000000" w:themeColor="text1"/>
          <w:szCs w:val="22"/>
        </w:rPr>
        <w:tab/>
        <w:t>To review and approve the Data Protection Policy</w:t>
      </w:r>
    </w:p>
    <w:p w14:paraId="1784772F" w14:textId="24EFF240" w:rsidR="00AC241C" w:rsidRDefault="00AC241C" w:rsidP="00C42217">
      <w:pPr>
        <w:shd w:val="clear" w:color="auto" w:fill="FFFFFF" w:themeFill="background1"/>
        <w:spacing w:after="0" w:line="276" w:lineRule="auto"/>
        <w:ind w:left="1440" w:hanging="1440"/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b/>
          <w:bCs/>
          <w:color w:val="000000" w:themeColor="text1"/>
          <w:szCs w:val="22"/>
        </w:rPr>
        <w:tab/>
      </w:r>
      <w:r w:rsidR="0051357A">
        <w:rPr>
          <w:rFonts w:eastAsia="Calibri" w:cs="Calibri"/>
          <w:b/>
          <w:bCs/>
          <w:color w:val="000000" w:themeColor="text1"/>
          <w:szCs w:val="22"/>
        </w:rPr>
        <w:t xml:space="preserve">COUNCIL APPROVED </w:t>
      </w:r>
      <w:r w:rsidR="0051357A" w:rsidRPr="0051357A">
        <w:rPr>
          <w:rFonts w:eastAsia="Calibri" w:cs="Calibri"/>
          <w:color w:val="000000" w:themeColor="text1"/>
          <w:szCs w:val="22"/>
        </w:rPr>
        <w:t xml:space="preserve">the </w:t>
      </w:r>
      <w:r w:rsidR="0051357A">
        <w:rPr>
          <w:rFonts w:eastAsia="Calibri" w:cs="Calibri"/>
          <w:color w:val="000000" w:themeColor="text1"/>
          <w:szCs w:val="22"/>
        </w:rPr>
        <w:t>D</w:t>
      </w:r>
      <w:r w:rsidR="0051357A" w:rsidRPr="0051357A">
        <w:rPr>
          <w:rFonts w:eastAsia="Calibri" w:cs="Calibri"/>
          <w:color w:val="000000" w:themeColor="text1"/>
          <w:szCs w:val="22"/>
        </w:rPr>
        <w:t xml:space="preserve">ata </w:t>
      </w:r>
      <w:r w:rsidR="0051357A">
        <w:rPr>
          <w:rFonts w:eastAsia="Calibri" w:cs="Calibri"/>
          <w:color w:val="000000" w:themeColor="text1"/>
          <w:szCs w:val="22"/>
        </w:rPr>
        <w:t>P</w:t>
      </w:r>
      <w:r w:rsidR="0051357A" w:rsidRPr="0051357A">
        <w:rPr>
          <w:rFonts w:eastAsia="Calibri" w:cs="Calibri"/>
          <w:color w:val="000000" w:themeColor="text1"/>
          <w:szCs w:val="22"/>
        </w:rPr>
        <w:t>rotection Policy</w:t>
      </w:r>
      <w:r w:rsidR="002B7095">
        <w:rPr>
          <w:rFonts w:eastAsia="Calibri" w:cs="Calibri"/>
          <w:color w:val="000000" w:themeColor="text1"/>
          <w:szCs w:val="22"/>
        </w:rPr>
        <w:t>.</w:t>
      </w:r>
    </w:p>
    <w:p w14:paraId="75D96EE7" w14:textId="751D300E" w:rsidR="002B7095" w:rsidRPr="002B7095" w:rsidRDefault="002B7095" w:rsidP="00C42217">
      <w:pPr>
        <w:shd w:val="clear" w:color="auto" w:fill="FFFFFF" w:themeFill="background1"/>
        <w:spacing w:after="0" w:line="276" w:lineRule="auto"/>
        <w:ind w:left="1440" w:hanging="1440"/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b/>
          <w:bCs/>
          <w:color w:val="000000" w:themeColor="text1"/>
          <w:szCs w:val="22"/>
        </w:rPr>
        <w:tab/>
        <w:t xml:space="preserve">Action: </w:t>
      </w:r>
      <w:r w:rsidRPr="002B7095">
        <w:rPr>
          <w:rFonts w:eastAsia="Calibri" w:cs="Calibri"/>
          <w:color w:val="000000" w:themeColor="text1"/>
          <w:szCs w:val="22"/>
        </w:rPr>
        <w:t>Clerk to upload revised policy onto the website.</w:t>
      </w:r>
    </w:p>
    <w:p w14:paraId="07DDADEF" w14:textId="77777777" w:rsidR="00C42217" w:rsidRDefault="00C42217" w:rsidP="00C42217">
      <w:pPr>
        <w:shd w:val="clear" w:color="auto" w:fill="FFFFFF" w:themeFill="background1"/>
        <w:spacing w:after="0" w:line="276" w:lineRule="auto"/>
        <w:ind w:left="1440" w:hanging="1440"/>
        <w:rPr>
          <w:rFonts w:eastAsia="Calibri" w:cs="Calibri"/>
          <w:b/>
          <w:bCs/>
          <w:color w:val="000000" w:themeColor="text1"/>
          <w:szCs w:val="22"/>
        </w:rPr>
      </w:pPr>
      <w:r w:rsidRPr="00127F1D">
        <w:rPr>
          <w:rFonts w:eastAsia="Calibri" w:cs="Calibri"/>
          <w:b/>
          <w:bCs/>
          <w:color w:val="000000" w:themeColor="text1"/>
          <w:szCs w:val="22"/>
        </w:rPr>
        <w:t>24.03.11.10</w:t>
      </w:r>
      <w:r w:rsidRPr="00E95190">
        <w:rPr>
          <w:rFonts w:eastAsia="Calibri" w:cs="Calibri"/>
          <w:b/>
          <w:bCs/>
          <w:color w:val="000000" w:themeColor="text1"/>
          <w:szCs w:val="22"/>
        </w:rPr>
        <w:tab/>
        <w:t xml:space="preserve">To receive </w:t>
      </w:r>
      <w:r>
        <w:rPr>
          <w:rFonts w:eastAsia="Calibri" w:cs="Calibri"/>
          <w:b/>
          <w:bCs/>
          <w:color w:val="000000" w:themeColor="text1"/>
          <w:szCs w:val="22"/>
        </w:rPr>
        <w:t>quotes</w:t>
      </w:r>
      <w:r w:rsidRPr="00E95190">
        <w:rPr>
          <w:rFonts w:eastAsia="Calibri" w:cs="Calibri"/>
          <w:b/>
          <w:bCs/>
          <w:color w:val="000000" w:themeColor="text1"/>
          <w:szCs w:val="22"/>
        </w:rPr>
        <w:t xml:space="preserve"> for the purchase</w:t>
      </w:r>
      <w:r>
        <w:rPr>
          <w:rFonts w:eastAsia="Calibri" w:cs="Calibri"/>
          <w:b/>
          <w:bCs/>
          <w:color w:val="000000" w:themeColor="text1"/>
          <w:szCs w:val="22"/>
        </w:rPr>
        <w:t xml:space="preserve"> of </w:t>
      </w:r>
      <w:r w:rsidRPr="00E95190">
        <w:rPr>
          <w:rFonts w:eastAsia="Calibri" w:cs="Calibri"/>
          <w:b/>
          <w:bCs/>
          <w:color w:val="000000" w:themeColor="text1"/>
          <w:szCs w:val="22"/>
        </w:rPr>
        <w:t>bat and owl boxes within the Parish and agree next actions</w:t>
      </w:r>
    </w:p>
    <w:p w14:paraId="736B47BC" w14:textId="283C492B" w:rsidR="0051357A" w:rsidRPr="008B5852" w:rsidRDefault="0051357A" w:rsidP="00C42217">
      <w:pPr>
        <w:shd w:val="clear" w:color="auto" w:fill="FFFFFF" w:themeFill="background1"/>
        <w:spacing w:after="0" w:line="276" w:lineRule="auto"/>
        <w:ind w:left="1440" w:hanging="1440"/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b/>
          <w:bCs/>
          <w:color w:val="000000" w:themeColor="text1"/>
          <w:szCs w:val="22"/>
        </w:rPr>
        <w:tab/>
      </w:r>
      <w:r w:rsidR="008B5852">
        <w:rPr>
          <w:rFonts w:eastAsia="Calibri" w:cs="Calibri"/>
          <w:b/>
          <w:bCs/>
          <w:color w:val="000000" w:themeColor="text1"/>
          <w:szCs w:val="22"/>
        </w:rPr>
        <w:t xml:space="preserve">COUNCIL APPROVED </w:t>
      </w:r>
      <w:r w:rsidR="008B5852" w:rsidRPr="008B5852">
        <w:rPr>
          <w:rFonts w:eastAsia="Calibri" w:cs="Calibri"/>
          <w:color w:val="000000" w:themeColor="text1"/>
          <w:szCs w:val="22"/>
        </w:rPr>
        <w:t xml:space="preserve">the purchase of two owl boxes, Option One and </w:t>
      </w:r>
      <w:r w:rsidRPr="008B5852">
        <w:rPr>
          <w:rFonts w:eastAsia="Calibri" w:cs="Calibri"/>
          <w:color w:val="000000" w:themeColor="text1"/>
          <w:szCs w:val="22"/>
        </w:rPr>
        <w:t>5 bat boxes, Option One</w:t>
      </w:r>
      <w:r w:rsidR="008B5852">
        <w:rPr>
          <w:rFonts w:eastAsia="Calibri" w:cs="Calibri"/>
          <w:color w:val="000000" w:themeColor="text1"/>
          <w:szCs w:val="22"/>
        </w:rPr>
        <w:t>.</w:t>
      </w:r>
    </w:p>
    <w:p w14:paraId="5E66604C" w14:textId="72C982D2" w:rsidR="00C42217" w:rsidRPr="00677F65" w:rsidRDefault="00C42217" w:rsidP="00677F65">
      <w:pPr>
        <w:pStyle w:val="ListParagraph"/>
        <w:numPr>
          <w:ilvl w:val="3"/>
          <w:numId w:val="34"/>
        </w:numPr>
        <w:shd w:val="clear" w:color="auto" w:fill="FFFFFF" w:themeFill="background1"/>
        <w:spacing w:after="0" w:line="276" w:lineRule="auto"/>
        <w:rPr>
          <w:rFonts w:cs="Calibri"/>
          <w:color w:val="000000" w:themeColor="text1"/>
        </w:rPr>
      </w:pPr>
      <w:r w:rsidRPr="00677F65">
        <w:rPr>
          <w:rFonts w:cs="Calibri"/>
          <w:b/>
          <w:bCs/>
          <w:color w:val="000000" w:themeColor="text1"/>
        </w:rPr>
        <w:t>Public Open Spaces</w:t>
      </w:r>
    </w:p>
    <w:p w14:paraId="6BEA2D04" w14:textId="77777777" w:rsidR="00677F65" w:rsidRPr="00677F65" w:rsidRDefault="00C42217" w:rsidP="00677F65">
      <w:pPr>
        <w:pStyle w:val="ListParagraph"/>
        <w:numPr>
          <w:ilvl w:val="0"/>
          <w:numId w:val="21"/>
        </w:numPr>
        <w:shd w:val="clear" w:color="auto" w:fill="FFFFFF" w:themeFill="background1"/>
        <w:suppressAutoHyphens w:val="0"/>
        <w:autoSpaceDN/>
        <w:spacing w:after="0" w:line="276" w:lineRule="auto"/>
        <w:ind w:left="1437"/>
        <w:contextualSpacing/>
        <w:textAlignment w:val="auto"/>
        <w:rPr>
          <w:rFonts w:asciiTheme="minorHAnsi" w:hAnsiTheme="minorHAnsi" w:cstheme="minorHAnsi"/>
          <w:b/>
          <w:bCs/>
          <w:color w:val="000000" w:themeColor="text1"/>
        </w:rPr>
      </w:pPr>
      <w:r w:rsidRPr="00677F65">
        <w:rPr>
          <w:rFonts w:asciiTheme="minorHAnsi" w:hAnsiTheme="minorHAnsi" w:cstheme="minorHAnsi"/>
          <w:b/>
          <w:bCs/>
          <w:color w:val="000000" w:themeColor="text1"/>
        </w:rPr>
        <w:t>To note signing of the TP5 on Friday 16 February 2024</w:t>
      </w:r>
      <w:r w:rsidR="0051357A" w:rsidRPr="00677F6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215AFE8A" w14:textId="737F5EB1" w:rsidR="00677F65" w:rsidRPr="00677F65" w:rsidRDefault="00677F65" w:rsidP="00677F65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37"/>
        <w:contextualSpacing/>
        <w:textAlignment w:val="auto"/>
        <w:rPr>
          <w:rFonts w:asciiTheme="minorHAnsi" w:hAnsiTheme="minorHAnsi" w:cstheme="minorHAnsi"/>
          <w:b/>
          <w:bCs/>
        </w:rPr>
      </w:pPr>
      <w:r w:rsidRPr="00677F65">
        <w:rPr>
          <w:rFonts w:asciiTheme="minorHAnsi" w:hAnsiTheme="minorHAnsi" w:cstheme="minorHAnsi"/>
          <w:shd w:val="clear" w:color="auto" w:fill="FFFFFF"/>
        </w:rPr>
        <w:t>Th</w:t>
      </w:r>
      <w:r w:rsidRPr="00677F65">
        <w:rPr>
          <w:rFonts w:asciiTheme="minorHAnsi" w:hAnsiTheme="minorHAnsi" w:cstheme="minorHAnsi"/>
          <w:shd w:val="clear" w:color="auto" w:fill="FFFFFF"/>
        </w:rPr>
        <w:t xml:space="preserve">e signing of the TP5 on Friday 16 February 2024 </w:t>
      </w:r>
      <w:r w:rsidRPr="00677F65">
        <w:rPr>
          <w:rFonts w:asciiTheme="minorHAnsi" w:hAnsiTheme="minorHAnsi" w:cstheme="minorHAnsi"/>
          <w:shd w:val="clear" w:color="auto" w:fill="FFFFFF"/>
        </w:rPr>
        <w:t>was noted and subsequent re-signing on 1 March 2024 following a minor correction </w:t>
      </w:r>
      <w:r>
        <w:rPr>
          <w:rFonts w:asciiTheme="minorHAnsi" w:hAnsiTheme="minorHAnsi" w:cstheme="minorHAnsi"/>
          <w:shd w:val="clear" w:color="auto" w:fill="FFFFFF"/>
        </w:rPr>
        <w:t xml:space="preserve">to </w:t>
      </w:r>
      <w:r w:rsidRPr="00677F65">
        <w:rPr>
          <w:rFonts w:asciiTheme="minorHAnsi" w:hAnsiTheme="minorHAnsi" w:cstheme="minorHAnsi"/>
          <w:shd w:val="clear" w:color="auto" w:fill="FFFFFF"/>
        </w:rPr>
        <w:t>the TP5.</w:t>
      </w:r>
    </w:p>
    <w:p w14:paraId="5F8932F5" w14:textId="77777777" w:rsidR="00C42217" w:rsidRPr="00677F65" w:rsidRDefault="00C42217" w:rsidP="00C42217">
      <w:pPr>
        <w:pStyle w:val="ListParagraph"/>
        <w:numPr>
          <w:ilvl w:val="0"/>
          <w:numId w:val="21"/>
        </w:numPr>
        <w:shd w:val="clear" w:color="auto" w:fill="FFFFFF" w:themeFill="background1"/>
        <w:suppressAutoHyphens w:val="0"/>
        <w:autoSpaceDN/>
        <w:spacing w:after="0" w:line="276" w:lineRule="auto"/>
        <w:ind w:left="1437"/>
        <w:contextualSpacing/>
        <w:textAlignment w:val="auto"/>
        <w:rPr>
          <w:rFonts w:asciiTheme="minorHAnsi" w:hAnsiTheme="minorHAnsi" w:cstheme="minorHAnsi"/>
          <w:b/>
          <w:bCs/>
          <w:color w:val="000000" w:themeColor="text1"/>
        </w:rPr>
      </w:pPr>
      <w:r w:rsidRPr="00677F65">
        <w:rPr>
          <w:rFonts w:asciiTheme="minorHAnsi" w:hAnsiTheme="minorHAnsi" w:cstheme="minorHAnsi"/>
          <w:b/>
          <w:bCs/>
          <w:color w:val="000000" w:themeColor="text1"/>
        </w:rPr>
        <w:t xml:space="preserve">To receive update on Tree works </w:t>
      </w:r>
    </w:p>
    <w:p w14:paraId="5A3D2F3E" w14:textId="4AE4C531" w:rsidR="0051357A" w:rsidRPr="00677F65" w:rsidRDefault="0051357A" w:rsidP="0051357A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37"/>
        <w:contextualSpacing/>
        <w:textAlignment w:val="auto"/>
        <w:rPr>
          <w:rFonts w:asciiTheme="minorHAnsi" w:hAnsiTheme="minorHAnsi" w:cstheme="minorHAnsi"/>
          <w:color w:val="000000" w:themeColor="text1"/>
        </w:rPr>
      </w:pPr>
      <w:r w:rsidRPr="00677F65">
        <w:rPr>
          <w:rFonts w:asciiTheme="minorHAnsi" w:hAnsiTheme="minorHAnsi" w:cstheme="minorHAnsi"/>
          <w:color w:val="000000" w:themeColor="text1"/>
        </w:rPr>
        <w:t>Tree works complete apart from T</w:t>
      </w:r>
      <w:r w:rsidR="008D4CE7" w:rsidRPr="00677F65">
        <w:rPr>
          <w:rFonts w:asciiTheme="minorHAnsi" w:hAnsiTheme="minorHAnsi" w:cstheme="minorHAnsi"/>
          <w:color w:val="000000" w:themeColor="text1"/>
        </w:rPr>
        <w:t>9 Hornbeam which would be completed on 3 May 2024.</w:t>
      </w:r>
    </w:p>
    <w:p w14:paraId="1F9FD5F1" w14:textId="77777777" w:rsidR="008D4CE7" w:rsidRDefault="008D4CE7" w:rsidP="0051357A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37"/>
        <w:contextualSpacing/>
        <w:textAlignment w:val="auto"/>
        <w:rPr>
          <w:rFonts w:cs="Calibri"/>
          <w:color w:val="000000" w:themeColor="text1"/>
        </w:rPr>
      </w:pPr>
    </w:p>
    <w:p w14:paraId="0F2D431C" w14:textId="6A775E8C" w:rsidR="0051357A" w:rsidRPr="0051357A" w:rsidRDefault="005F28E6" w:rsidP="0051357A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37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St</w:t>
      </w:r>
      <w:r w:rsidR="0051357A" w:rsidRPr="0051357A">
        <w:rPr>
          <w:rFonts w:cs="Calibri"/>
          <w:color w:val="000000" w:themeColor="text1"/>
        </w:rPr>
        <w:t xml:space="preserve">anding orders </w:t>
      </w:r>
      <w:r>
        <w:rPr>
          <w:rFonts w:cs="Calibri"/>
          <w:color w:val="000000" w:themeColor="text1"/>
        </w:rPr>
        <w:t xml:space="preserve">were suspended </w:t>
      </w:r>
      <w:r w:rsidR="0051357A" w:rsidRPr="0051357A">
        <w:rPr>
          <w:rFonts w:cs="Calibri"/>
          <w:color w:val="000000" w:themeColor="text1"/>
        </w:rPr>
        <w:t>to allow residents to speak at this point at the meeting</w:t>
      </w:r>
      <w:r w:rsidR="002B7095">
        <w:rPr>
          <w:rFonts w:cs="Calibri"/>
          <w:color w:val="000000" w:themeColor="text1"/>
        </w:rPr>
        <w:t xml:space="preserve"> </w:t>
      </w:r>
      <w:r w:rsidR="008D4CE7">
        <w:rPr>
          <w:rFonts w:cs="Calibri"/>
          <w:color w:val="000000" w:themeColor="text1"/>
        </w:rPr>
        <w:t xml:space="preserve">in </w:t>
      </w:r>
      <w:r w:rsidR="002B7095">
        <w:rPr>
          <w:rFonts w:cs="Calibri"/>
          <w:color w:val="000000" w:themeColor="text1"/>
        </w:rPr>
        <w:t xml:space="preserve">  </w:t>
      </w:r>
      <w:r w:rsidR="008D4CE7">
        <w:rPr>
          <w:rFonts w:cs="Calibri"/>
          <w:color w:val="000000" w:themeColor="text1"/>
        </w:rPr>
        <w:t>relation to the next agenda item.</w:t>
      </w:r>
    </w:p>
    <w:p w14:paraId="2D74BE37" w14:textId="77777777" w:rsidR="00C42217" w:rsidRDefault="00C42217" w:rsidP="00C42217">
      <w:pPr>
        <w:pStyle w:val="ListParagraph"/>
        <w:numPr>
          <w:ilvl w:val="0"/>
          <w:numId w:val="21"/>
        </w:numPr>
        <w:shd w:val="clear" w:color="auto" w:fill="FFFFFF" w:themeFill="background1"/>
        <w:suppressAutoHyphens w:val="0"/>
        <w:autoSpaceDN/>
        <w:spacing w:after="0" w:line="276" w:lineRule="auto"/>
        <w:ind w:left="1437"/>
        <w:contextualSpacing/>
        <w:textAlignment w:val="auto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To approve cost for the work required on Longmore Walk as approved at the Extraordinary Council meeting held on 4 September 2023, minute ref. 207/23</w:t>
      </w:r>
    </w:p>
    <w:p w14:paraId="32CBB057" w14:textId="77777777" w:rsidR="008B5852" w:rsidRDefault="008D4CE7" w:rsidP="008B5852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37"/>
        <w:contextualSpacing/>
        <w:textAlignment w:val="auto"/>
        <w:rPr>
          <w:rFonts w:cs="Calibri"/>
          <w:color w:val="000000" w:themeColor="text1"/>
        </w:rPr>
      </w:pPr>
      <w:r w:rsidRPr="008D4CE7">
        <w:rPr>
          <w:rFonts w:cs="Calibri"/>
          <w:color w:val="000000" w:themeColor="text1"/>
        </w:rPr>
        <w:t>Standing Orders reinstated.</w:t>
      </w:r>
    </w:p>
    <w:p w14:paraId="316A4BD6" w14:textId="15056706" w:rsidR="008B5852" w:rsidRPr="008B5852" w:rsidRDefault="0073092D" w:rsidP="008B5852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37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COUNCIL APPROVED </w:t>
      </w:r>
      <w:r w:rsidRPr="008B5852">
        <w:rPr>
          <w:rFonts w:cs="Calibri"/>
          <w:color w:val="000000" w:themeColor="text1"/>
        </w:rPr>
        <w:t>option two</w:t>
      </w:r>
      <w:r w:rsidR="008B5852" w:rsidRPr="008B5852">
        <w:rPr>
          <w:rFonts w:cs="Calibri"/>
          <w:color w:val="242424"/>
          <w:lang w:val="en-US"/>
        </w:rPr>
        <w:t xml:space="preserve">: to complete </w:t>
      </w:r>
      <w:r w:rsidR="008B5852" w:rsidRPr="008B5852">
        <w:rPr>
          <w:rFonts w:eastAsia="Times New Roman" w:cs="Calibri"/>
          <w:color w:val="242424"/>
          <w:lang w:val="en-US"/>
        </w:rPr>
        <w:t xml:space="preserve">the recommended work </w:t>
      </w:r>
      <w:r w:rsidR="002B7095">
        <w:rPr>
          <w:rFonts w:eastAsia="Times New Roman" w:cs="Calibri"/>
          <w:color w:val="242424"/>
          <w:lang w:val="en-US"/>
        </w:rPr>
        <w:t xml:space="preserve">as </w:t>
      </w:r>
      <w:r w:rsidR="008B5852" w:rsidRPr="008B5852">
        <w:rPr>
          <w:rFonts w:eastAsia="Times New Roman" w:cs="Calibri"/>
          <w:color w:val="242424"/>
          <w:lang w:val="en-US"/>
        </w:rPr>
        <w:t xml:space="preserve">per </w:t>
      </w:r>
      <w:r w:rsidR="002B7095">
        <w:rPr>
          <w:rFonts w:eastAsia="Times New Roman" w:cs="Calibri"/>
          <w:color w:val="242424"/>
          <w:lang w:val="en-US"/>
        </w:rPr>
        <w:t xml:space="preserve">the </w:t>
      </w:r>
      <w:r w:rsidR="008B5852" w:rsidRPr="008B5852">
        <w:rPr>
          <w:rFonts w:eastAsia="Times New Roman" w:cs="Calibri"/>
          <w:color w:val="242424"/>
          <w:lang w:val="en-US"/>
        </w:rPr>
        <w:t>detailed quote but not to put new topsoil down</w:t>
      </w:r>
      <w:r w:rsidR="002B7095">
        <w:rPr>
          <w:rFonts w:eastAsia="Times New Roman" w:cs="Calibri"/>
          <w:color w:val="242424"/>
          <w:lang w:val="en-US"/>
        </w:rPr>
        <w:t xml:space="preserve">.  </w:t>
      </w:r>
      <w:r w:rsidR="00677F65">
        <w:rPr>
          <w:rFonts w:eastAsia="Times New Roman" w:cs="Calibri"/>
          <w:color w:val="242424"/>
          <w:lang w:val="en-US"/>
        </w:rPr>
        <w:t>The total</w:t>
      </w:r>
      <w:r w:rsidR="002B7095">
        <w:rPr>
          <w:rFonts w:eastAsia="Times New Roman" w:cs="Calibri"/>
          <w:color w:val="242424"/>
          <w:lang w:val="en-US"/>
        </w:rPr>
        <w:t xml:space="preserve"> </w:t>
      </w:r>
      <w:r w:rsidR="008B5852" w:rsidRPr="008B5852">
        <w:rPr>
          <w:rFonts w:eastAsia="Times New Roman" w:cs="Calibri"/>
          <w:color w:val="242424"/>
          <w:lang w:val="en-US"/>
        </w:rPr>
        <w:t xml:space="preserve">cost </w:t>
      </w:r>
      <w:r w:rsidR="00677F65">
        <w:rPr>
          <w:rFonts w:eastAsia="Times New Roman" w:cs="Calibri"/>
          <w:color w:val="242424"/>
          <w:lang w:val="en-US"/>
        </w:rPr>
        <w:t>of</w:t>
      </w:r>
      <w:r w:rsidR="002B7095">
        <w:rPr>
          <w:rFonts w:eastAsia="Times New Roman" w:cs="Calibri"/>
          <w:color w:val="242424"/>
          <w:lang w:val="en-US"/>
        </w:rPr>
        <w:t xml:space="preserve"> this option is </w:t>
      </w:r>
      <w:r w:rsidR="008B5852" w:rsidRPr="008B5852">
        <w:rPr>
          <w:rFonts w:eastAsia="Times New Roman" w:cs="Calibri"/>
          <w:color w:val="242424"/>
          <w:lang w:val="en-US"/>
        </w:rPr>
        <w:t>£2539 plus VAT.</w:t>
      </w:r>
    </w:p>
    <w:p w14:paraId="16565523" w14:textId="1FF5BE2D" w:rsidR="0073092D" w:rsidRPr="008B5852" w:rsidRDefault="00145F1D" w:rsidP="008B5852">
      <w:p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color w:val="000000" w:themeColor="text1"/>
        </w:rPr>
      </w:pPr>
      <w:r w:rsidRPr="008B5852">
        <w:rPr>
          <w:rFonts w:eastAsia="Calibri" w:cs="Calibri"/>
          <w:b/>
          <w:bCs/>
          <w:color w:val="000000" w:themeColor="text1"/>
        </w:rPr>
        <w:t xml:space="preserve">24.03.11.12 </w:t>
      </w:r>
      <w:r w:rsidRPr="008B5852">
        <w:rPr>
          <w:rFonts w:eastAsia="Calibri" w:cs="Calibri"/>
          <w:b/>
          <w:bCs/>
          <w:color w:val="000000" w:themeColor="text1"/>
        </w:rPr>
        <w:tab/>
      </w:r>
      <w:r w:rsidR="00C42217" w:rsidRPr="008B5852">
        <w:rPr>
          <w:rFonts w:eastAsia="Calibri" w:cs="Calibri"/>
          <w:b/>
          <w:bCs/>
          <w:color w:val="000000" w:themeColor="text1"/>
        </w:rPr>
        <w:t xml:space="preserve">To receive update on the future Maintenance of the Parish Public Open Spaces and note </w:t>
      </w:r>
    </w:p>
    <w:p w14:paraId="72B21C51" w14:textId="759CAAEE" w:rsidR="00C42217" w:rsidRPr="0073092D" w:rsidRDefault="00C42217" w:rsidP="00252F1E">
      <w:pPr>
        <w:pStyle w:val="ListParagraph"/>
        <w:shd w:val="clear" w:color="auto" w:fill="FFFFFF" w:themeFill="background1"/>
        <w:spacing w:after="0" w:line="276" w:lineRule="auto"/>
        <w:ind w:left="1080" w:firstLine="360"/>
        <w:rPr>
          <w:rFonts w:cs="Calibri"/>
          <w:b/>
          <w:bCs/>
          <w:color w:val="000000" w:themeColor="text1"/>
        </w:rPr>
      </w:pPr>
      <w:r w:rsidRPr="0073092D">
        <w:rPr>
          <w:rFonts w:cs="Calibri"/>
          <w:b/>
          <w:bCs/>
          <w:color w:val="000000" w:themeColor="text1"/>
        </w:rPr>
        <w:t>final costings</w:t>
      </w:r>
    </w:p>
    <w:p w14:paraId="7C22BC37" w14:textId="77777777" w:rsidR="008B5852" w:rsidRDefault="008B5852" w:rsidP="008B5852">
      <w:pPr>
        <w:pStyle w:val="ListParagraph"/>
        <w:shd w:val="clear" w:color="auto" w:fill="FFFFFF" w:themeFill="background1"/>
        <w:spacing w:after="0" w:line="276" w:lineRule="auto"/>
        <w:ind w:left="144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This was dealt with at an Extraordinary Council meeting held on 1 March 2024. </w:t>
      </w:r>
    </w:p>
    <w:p w14:paraId="298CDB93" w14:textId="77777777" w:rsidR="008B5852" w:rsidRDefault="008B5852" w:rsidP="008B5852">
      <w:pPr>
        <w:pStyle w:val="ListParagraph"/>
        <w:shd w:val="clear" w:color="auto" w:fill="FFFFFF" w:themeFill="background1"/>
        <w:spacing w:after="0" w:line="276" w:lineRule="auto"/>
        <w:ind w:left="1440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A c</w:t>
      </w:r>
      <w:r w:rsidR="0073092D">
        <w:rPr>
          <w:rFonts w:cs="Calibri"/>
          <w:color w:val="000000" w:themeColor="text1"/>
        </w:rPr>
        <w:t xml:space="preserve">ontract </w:t>
      </w:r>
      <w:r>
        <w:rPr>
          <w:rFonts w:cs="Calibri"/>
          <w:color w:val="000000" w:themeColor="text1"/>
        </w:rPr>
        <w:t xml:space="preserve">had since been </w:t>
      </w:r>
      <w:r w:rsidR="0073092D">
        <w:rPr>
          <w:rFonts w:cs="Calibri"/>
          <w:color w:val="000000" w:themeColor="text1"/>
        </w:rPr>
        <w:t>received</w:t>
      </w:r>
      <w:r>
        <w:rPr>
          <w:rFonts w:cs="Calibri"/>
          <w:color w:val="000000" w:themeColor="text1"/>
        </w:rPr>
        <w:t xml:space="preserve"> from Silver Trees Ltd. </w:t>
      </w:r>
    </w:p>
    <w:p w14:paraId="5E98D9D5" w14:textId="6F9A8E88" w:rsidR="0073092D" w:rsidRPr="0073092D" w:rsidRDefault="008B5852" w:rsidP="008B5852">
      <w:pPr>
        <w:pStyle w:val="ListParagraph"/>
        <w:shd w:val="clear" w:color="auto" w:fill="FFFFFF" w:themeFill="background1"/>
        <w:spacing w:after="0" w:line="276" w:lineRule="auto"/>
        <w:ind w:left="1440"/>
        <w:rPr>
          <w:rFonts w:cs="Calibri"/>
          <w:color w:val="000000" w:themeColor="text1"/>
        </w:rPr>
      </w:pPr>
      <w:r w:rsidRPr="008B5852">
        <w:rPr>
          <w:rFonts w:cs="Calibri"/>
          <w:b/>
          <w:bCs/>
          <w:color w:val="000000" w:themeColor="text1"/>
        </w:rPr>
        <w:t>Action:</w:t>
      </w:r>
      <w:r>
        <w:rPr>
          <w:rFonts w:cs="Calibri"/>
          <w:color w:val="000000" w:themeColor="text1"/>
        </w:rPr>
        <w:t xml:space="preserve"> Councillors were requested to read and comment on this Contract by Friday 15 March.</w:t>
      </w:r>
    </w:p>
    <w:p w14:paraId="35F5558C" w14:textId="1C52BDDA" w:rsidR="00C42217" w:rsidRPr="00252F1E" w:rsidRDefault="00C42217" w:rsidP="00252F1E">
      <w:pPr>
        <w:pStyle w:val="ListParagraph"/>
        <w:numPr>
          <w:ilvl w:val="3"/>
          <w:numId w:val="32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color w:val="000000" w:themeColor="text1"/>
        </w:rPr>
      </w:pPr>
      <w:r w:rsidRPr="00252F1E">
        <w:rPr>
          <w:rFonts w:cs="Calibri"/>
          <w:b/>
          <w:bCs/>
          <w:color w:val="000000" w:themeColor="text1"/>
        </w:rPr>
        <w:t>Planning:</w:t>
      </w:r>
    </w:p>
    <w:p w14:paraId="0B33E731" w14:textId="77777777" w:rsidR="0073092D" w:rsidRDefault="00C42217" w:rsidP="00C42217">
      <w:pPr>
        <w:pStyle w:val="ListParagraph"/>
        <w:numPr>
          <w:ilvl w:val="0"/>
          <w:numId w:val="17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</w:rPr>
      </w:pPr>
      <w:r w:rsidRPr="007D5CA6">
        <w:rPr>
          <w:rFonts w:cs="Calibri"/>
          <w:b/>
          <w:bCs/>
        </w:rPr>
        <w:t xml:space="preserve">To discuss planning application and agree actions </w:t>
      </w:r>
    </w:p>
    <w:p w14:paraId="1FDFBB18" w14:textId="47643068" w:rsidR="00C42217" w:rsidRPr="008D4CE7" w:rsidRDefault="0073092D" w:rsidP="0073092D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</w:rPr>
      </w:pPr>
      <w:r w:rsidRPr="008D4CE7">
        <w:rPr>
          <w:rFonts w:cs="Calibri"/>
        </w:rPr>
        <w:t>None</w:t>
      </w:r>
      <w:r w:rsidR="008D4CE7">
        <w:rPr>
          <w:rFonts w:cs="Calibri"/>
        </w:rPr>
        <w:t xml:space="preserve"> received</w:t>
      </w:r>
    </w:p>
    <w:p w14:paraId="65195C63" w14:textId="77777777" w:rsidR="00C42217" w:rsidRPr="008D4CE7" w:rsidRDefault="00C42217" w:rsidP="00C42217">
      <w:pPr>
        <w:pStyle w:val="ListParagraph"/>
        <w:numPr>
          <w:ilvl w:val="0"/>
          <w:numId w:val="17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</w:rPr>
      </w:pPr>
      <w:r w:rsidRPr="008D4CE7">
        <w:rPr>
          <w:rFonts w:cs="Calibri"/>
          <w:b/>
          <w:bCs/>
        </w:rPr>
        <w:t>To note new planning decisions issued by Cotswold District Council</w:t>
      </w:r>
    </w:p>
    <w:p w14:paraId="6A440BCF" w14:textId="558AF4C2" w:rsidR="0073092D" w:rsidRPr="007249C0" w:rsidRDefault="0073092D" w:rsidP="0073092D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</w:rPr>
      </w:pPr>
      <w:r>
        <w:rPr>
          <w:rFonts w:cs="Calibri"/>
        </w:rPr>
        <w:t>None</w:t>
      </w:r>
      <w:r w:rsidR="008D4CE7">
        <w:rPr>
          <w:rFonts w:cs="Calibri"/>
        </w:rPr>
        <w:t xml:space="preserve"> received</w:t>
      </w:r>
    </w:p>
    <w:p w14:paraId="18FA258C" w14:textId="77777777" w:rsidR="00C42217" w:rsidRDefault="00C42217" w:rsidP="00C42217">
      <w:pPr>
        <w:pStyle w:val="ListParagraph"/>
        <w:numPr>
          <w:ilvl w:val="0"/>
          <w:numId w:val="17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  <w:color w:val="000000" w:themeColor="text1"/>
        </w:rPr>
      </w:pPr>
      <w:r w:rsidRPr="008D4CE7">
        <w:rPr>
          <w:rFonts w:cs="Calibri"/>
          <w:b/>
          <w:bCs/>
          <w:color w:val="000000" w:themeColor="text1"/>
        </w:rPr>
        <w:t>To discuss any urgent planning applications received since publication of the agenda</w:t>
      </w:r>
    </w:p>
    <w:p w14:paraId="7E45E8D8" w14:textId="474664D3" w:rsidR="008D4CE7" w:rsidRPr="00F531F1" w:rsidRDefault="00F531F1" w:rsidP="008D4CE7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F531F1">
        <w:rPr>
          <w:rFonts w:cs="Calibri"/>
          <w:color w:val="000000" w:themeColor="text1"/>
        </w:rPr>
        <w:t>None received</w:t>
      </w:r>
    </w:p>
    <w:p w14:paraId="4F7F2EB2" w14:textId="1EC9EB99" w:rsidR="00C42217" w:rsidRDefault="00C42217" w:rsidP="00C42217">
      <w:pPr>
        <w:pStyle w:val="ListParagraph"/>
        <w:numPr>
          <w:ilvl w:val="0"/>
          <w:numId w:val="17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  <w:color w:val="000000" w:themeColor="text1"/>
        </w:rPr>
      </w:pPr>
      <w:r w:rsidRPr="0060350D">
        <w:rPr>
          <w:rFonts w:cs="Calibri"/>
          <w:b/>
          <w:bCs/>
          <w:color w:val="000000" w:themeColor="text1"/>
        </w:rPr>
        <w:t xml:space="preserve">To discuss response to Cotswold District Council’s Local Plan Update Consultation and </w:t>
      </w:r>
      <w:r w:rsidR="0073092D">
        <w:rPr>
          <w:rFonts w:cs="Calibri"/>
          <w:b/>
          <w:bCs/>
          <w:color w:val="000000" w:themeColor="text1"/>
        </w:rPr>
        <w:t xml:space="preserve">     </w:t>
      </w:r>
      <w:r w:rsidRPr="0060350D">
        <w:rPr>
          <w:rFonts w:cs="Calibri"/>
          <w:b/>
          <w:bCs/>
          <w:color w:val="000000" w:themeColor="text1"/>
        </w:rPr>
        <w:t>Masterplan for Cirencester Consultation</w:t>
      </w:r>
    </w:p>
    <w:p w14:paraId="2C50E2C1" w14:textId="28739F41" w:rsidR="0073092D" w:rsidRDefault="0073092D" w:rsidP="0073092D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73092D">
        <w:rPr>
          <w:rFonts w:cs="Calibri"/>
          <w:color w:val="000000" w:themeColor="text1"/>
        </w:rPr>
        <w:t xml:space="preserve">Item deferred until Tuesday 19 March. If </w:t>
      </w:r>
      <w:r w:rsidR="00E169ED">
        <w:rPr>
          <w:rFonts w:cs="Calibri"/>
          <w:color w:val="000000" w:themeColor="text1"/>
        </w:rPr>
        <w:t>Councillors had no</w:t>
      </w:r>
      <w:r w:rsidRPr="0073092D">
        <w:rPr>
          <w:rFonts w:cs="Calibri"/>
          <w:color w:val="000000" w:themeColor="text1"/>
        </w:rPr>
        <w:t xml:space="preserve"> comment, no action</w:t>
      </w:r>
      <w:r w:rsidR="00E169ED">
        <w:rPr>
          <w:rFonts w:cs="Calibri"/>
          <w:color w:val="000000" w:themeColor="text1"/>
        </w:rPr>
        <w:t xml:space="preserve"> for the Clerk</w:t>
      </w:r>
      <w:r w:rsidRPr="0073092D">
        <w:rPr>
          <w:rFonts w:cs="Calibri"/>
          <w:color w:val="000000" w:themeColor="text1"/>
        </w:rPr>
        <w:t xml:space="preserve"> otherwis</w:t>
      </w:r>
      <w:r w:rsidR="00E169ED">
        <w:rPr>
          <w:rFonts w:cs="Calibri"/>
          <w:color w:val="000000" w:themeColor="text1"/>
        </w:rPr>
        <w:t>e an</w:t>
      </w:r>
      <w:r w:rsidRPr="0073092D">
        <w:rPr>
          <w:rFonts w:cs="Calibri"/>
          <w:color w:val="000000" w:themeColor="text1"/>
        </w:rPr>
        <w:t xml:space="preserve"> E</w:t>
      </w:r>
      <w:r w:rsidR="00E169ED">
        <w:rPr>
          <w:rFonts w:cs="Calibri"/>
          <w:color w:val="000000" w:themeColor="text1"/>
        </w:rPr>
        <w:t xml:space="preserve">mergency </w:t>
      </w:r>
      <w:r w:rsidRPr="0073092D">
        <w:rPr>
          <w:rFonts w:cs="Calibri"/>
          <w:color w:val="000000" w:themeColor="text1"/>
        </w:rPr>
        <w:t>C</w:t>
      </w:r>
      <w:r w:rsidR="00E169ED">
        <w:rPr>
          <w:rFonts w:cs="Calibri"/>
          <w:color w:val="000000" w:themeColor="text1"/>
        </w:rPr>
        <w:t xml:space="preserve">ouncil </w:t>
      </w:r>
      <w:r w:rsidRPr="0073092D">
        <w:rPr>
          <w:rFonts w:cs="Calibri"/>
          <w:color w:val="000000" w:themeColor="text1"/>
        </w:rPr>
        <w:t>M</w:t>
      </w:r>
      <w:r w:rsidR="00E169ED">
        <w:rPr>
          <w:rFonts w:cs="Calibri"/>
          <w:color w:val="000000" w:themeColor="text1"/>
        </w:rPr>
        <w:t>eeting</w:t>
      </w:r>
      <w:r w:rsidRPr="0073092D">
        <w:rPr>
          <w:rFonts w:cs="Calibri"/>
          <w:color w:val="000000" w:themeColor="text1"/>
        </w:rPr>
        <w:t xml:space="preserve"> w</w:t>
      </w:r>
      <w:r w:rsidR="00677F65">
        <w:rPr>
          <w:rFonts w:cs="Calibri"/>
          <w:color w:val="000000" w:themeColor="text1"/>
        </w:rPr>
        <w:t>ould</w:t>
      </w:r>
      <w:r w:rsidRPr="0073092D">
        <w:rPr>
          <w:rFonts w:cs="Calibri"/>
          <w:color w:val="000000" w:themeColor="text1"/>
        </w:rPr>
        <w:t xml:space="preserve"> be called.</w:t>
      </w:r>
    </w:p>
    <w:p w14:paraId="2B363195" w14:textId="77777777" w:rsidR="00145F1D" w:rsidRDefault="00145F1D" w:rsidP="0073092D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</w:p>
    <w:p w14:paraId="29648730" w14:textId="77777777" w:rsidR="00145F1D" w:rsidRDefault="00145F1D" w:rsidP="0073092D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</w:p>
    <w:p w14:paraId="59C8C86A" w14:textId="77777777" w:rsidR="00145F1D" w:rsidRDefault="00145F1D" w:rsidP="0073092D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</w:p>
    <w:p w14:paraId="0DC57CB1" w14:textId="77777777" w:rsidR="00145F1D" w:rsidRPr="00677F65" w:rsidRDefault="00145F1D" w:rsidP="00677F65">
      <w:p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color w:val="000000" w:themeColor="text1"/>
        </w:rPr>
      </w:pPr>
    </w:p>
    <w:p w14:paraId="5D2F3D67" w14:textId="77777777" w:rsidR="00C42217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color w:val="000000" w:themeColor="text1"/>
          <w:szCs w:val="22"/>
        </w:rPr>
      </w:pPr>
      <w:r w:rsidRPr="00B252C0">
        <w:rPr>
          <w:rFonts w:eastAsia="Calibri" w:cs="Calibri"/>
          <w:b/>
          <w:bCs/>
          <w:color w:val="000000" w:themeColor="text1"/>
          <w:szCs w:val="22"/>
        </w:rPr>
        <w:t>24.03.11.14</w:t>
      </w:r>
      <w:r>
        <w:tab/>
      </w:r>
      <w:r w:rsidRPr="6CF7716C">
        <w:rPr>
          <w:rFonts w:eastAsia="Calibri" w:cs="Calibri"/>
          <w:b/>
          <w:bCs/>
          <w:color w:val="000000" w:themeColor="text1"/>
          <w:szCs w:val="22"/>
        </w:rPr>
        <w:t>Finance</w:t>
      </w:r>
      <w:r w:rsidRPr="6CF7716C">
        <w:rPr>
          <w:rFonts w:eastAsia="Calibri" w:cs="Calibri"/>
          <w:color w:val="000000" w:themeColor="text1"/>
          <w:szCs w:val="22"/>
        </w:rPr>
        <w:t xml:space="preserve"> – documents circulated prior to meeting:</w:t>
      </w:r>
    </w:p>
    <w:p w14:paraId="785370FB" w14:textId="77777777" w:rsidR="00C42217" w:rsidRDefault="00C42217" w:rsidP="00C42217">
      <w:pPr>
        <w:shd w:val="clear" w:color="auto" w:fill="FFFFFF" w:themeFill="background1"/>
        <w:spacing w:after="0" w:line="276" w:lineRule="auto"/>
        <w:ind w:left="1437" w:hanging="360"/>
        <w:rPr>
          <w:rFonts w:eastAsia="Calibri" w:cs="Calibri"/>
          <w:b/>
          <w:bCs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>i</w:t>
      </w:r>
      <w:r>
        <w:tab/>
      </w:r>
      <w:r w:rsidRPr="00C42217">
        <w:rPr>
          <w:rFonts w:eastAsia="Calibri" w:cs="Calibri"/>
          <w:b/>
          <w:bCs/>
          <w:color w:val="000000" w:themeColor="text1"/>
          <w:szCs w:val="22"/>
        </w:rPr>
        <w:t>To approve the March payment list/those paid between meetings and to note receipts (Appendix A)</w:t>
      </w:r>
    </w:p>
    <w:p w14:paraId="28020AA5" w14:textId="7C97DA13" w:rsidR="00252F1E" w:rsidRPr="00C42217" w:rsidRDefault="00D30A7F" w:rsidP="00E169ED">
      <w:pPr>
        <w:shd w:val="clear" w:color="auto" w:fill="FFFFFF" w:themeFill="background1"/>
        <w:spacing w:after="0" w:line="276" w:lineRule="auto"/>
        <w:ind w:left="337" w:firstLine="720"/>
        <w:rPr>
          <w:rFonts w:eastAsia="Calibri" w:cs="Calibri"/>
          <w:b/>
          <w:bCs/>
          <w:color w:val="000000" w:themeColor="text1"/>
          <w:szCs w:val="22"/>
        </w:rPr>
      </w:pPr>
      <w:r>
        <w:rPr>
          <w:rFonts w:eastAsia="Calibri" w:cs="Calibri"/>
          <w:b/>
          <w:bCs/>
          <w:color w:val="000000" w:themeColor="text1"/>
          <w:szCs w:val="22"/>
        </w:rPr>
        <w:tab/>
      </w:r>
      <w:r w:rsidR="00E169ED" w:rsidRPr="00CF4A90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 xml:space="preserve">COUNCIL </w:t>
      </w:r>
      <w:r w:rsidR="00E169ED">
        <w:rPr>
          <w:rFonts w:asciiTheme="minorHAnsi" w:eastAsiaTheme="minorHAnsi" w:hAnsiTheme="minorHAnsi" w:cstheme="minorHAnsi"/>
          <w:b/>
          <w:bCs/>
          <w:szCs w:val="22"/>
          <w:lang w:eastAsia="en-US"/>
        </w:rPr>
        <w:t>APPROVED</w:t>
      </w:r>
      <w:r w:rsidR="00E169ED">
        <w:rPr>
          <w:rFonts w:asciiTheme="minorHAnsi" w:eastAsiaTheme="minorHAnsi" w:hAnsiTheme="minorHAnsi" w:cstheme="minorHAnsi"/>
          <w:szCs w:val="22"/>
          <w:lang w:eastAsia="en-US"/>
        </w:rPr>
        <w:t xml:space="preserve"> the payments list.</w:t>
      </w:r>
    </w:p>
    <w:p w14:paraId="342241D9" w14:textId="77777777" w:rsidR="00C42217" w:rsidRDefault="00C42217" w:rsidP="00C42217">
      <w:pPr>
        <w:shd w:val="clear" w:color="auto" w:fill="FFFFFF" w:themeFill="background1"/>
        <w:spacing w:after="0" w:line="276" w:lineRule="auto"/>
        <w:ind w:left="337" w:firstLine="720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>ii</w:t>
      </w:r>
      <w:r w:rsidRPr="00C42217">
        <w:rPr>
          <w:b/>
          <w:bCs/>
        </w:rPr>
        <w:tab/>
      </w:r>
      <w:r w:rsidRPr="00C42217">
        <w:rPr>
          <w:rFonts w:eastAsia="Calibri" w:cs="Calibri"/>
          <w:b/>
          <w:bCs/>
          <w:color w:val="000000" w:themeColor="text1"/>
          <w:szCs w:val="22"/>
        </w:rPr>
        <w:t>To approve the bank reconciliation</w:t>
      </w:r>
    </w:p>
    <w:p w14:paraId="28D6787B" w14:textId="64359C80" w:rsidR="00252F1E" w:rsidRPr="00252F1E" w:rsidRDefault="00E169ED" w:rsidP="00E169ED">
      <w:pPr>
        <w:shd w:val="clear" w:color="auto" w:fill="FFFFFF" w:themeFill="background1"/>
        <w:spacing w:after="0" w:line="276" w:lineRule="auto"/>
        <w:ind w:left="1440"/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color w:val="000000" w:themeColor="text1"/>
          <w:szCs w:val="22"/>
        </w:rPr>
        <w:t>The bank reconciliation was received but approval d</w:t>
      </w:r>
      <w:r w:rsidR="00252F1E" w:rsidRPr="00252F1E">
        <w:rPr>
          <w:rFonts w:eastAsia="Calibri" w:cs="Calibri"/>
          <w:color w:val="000000" w:themeColor="text1"/>
          <w:szCs w:val="22"/>
        </w:rPr>
        <w:t xml:space="preserve">eferred until </w:t>
      </w:r>
      <w:r>
        <w:rPr>
          <w:rFonts w:eastAsia="Calibri" w:cs="Calibri"/>
          <w:color w:val="000000" w:themeColor="text1"/>
          <w:szCs w:val="22"/>
        </w:rPr>
        <w:t>after the</w:t>
      </w:r>
      <w:r w:rsidR="00252F1E" w:rsidRPr="00252F1E">
        <w:rPr>
          <w:rFonts w:eastAsia="Calibri" w:cs="Calibri"/>
          <w:color w:val="000000" w:themeColor="text1"/>
          <w:szCs w:val="22"/>
        </w:rPr>
        <w:t xml:space="preserve"> Internal Control check</w:t>
      </w:r>
      <w:r w:rsidR="00252F1E">
        <w:rPr>
          <w:rFonts w:eastAsia="Calibri" w:cs="Calibri"/>
          <w:color w:val="000000" w:themeColor="text1"/>
          <w:szCs w:val="22"/>
        </w:rPr>
        <w:t xml:space="preserve"> to be completed on Friday 15 March 2024.</w:t>
      </w:r>
    </w:p>
    <w:p w14:paraId="2144F4A1" w14:textId="77777777" w:rsidR="00C42217" w:rsidRDefault="00C42217" w:rsidP="00C42217">
      <w:pPr>
        <w:shd w:val="clear" w:color="auto" w:fill="FFFFFF" w:themeFill="background1"/>
        <w:spacing w:after="0" w:line="276" w:lineRule="auto"/>
        <w:ind w:left="337" w:firstLine="720"/>
        <w:rPr>
          <w:rFonts w:cs="Calibri"/>
          <w:b/>
          <w:bCs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 xml:space="preserve">iii     </w:t>
      </w:r>
      <w:r w:rsidRPr="00C42217">
        <w:rPr>
          <w:rFonts w:cs="Calibri"/>
          <w:b/>
          <w:bCs/>
          <w:szCs w:val="22"/>
        </w:rPr>
        <w:t>To receive the budget monitoring report up to 29 February 2024</w:t>
      </w:r>
    </w:p>
    <w:p w14:paraId="072F6CFF" w14:textId="6C4D43D3" w:rsidR="002D4706" w:rsidRPr="00145F1D" w:rsidRDefault="00E169ED" w:rsidP="00145F1D">
      <w:pPr>
        <w:shd w:val="clear" w:color="auto" w:fill="FFFFFF" w:themeFill="background1"/>
        <w:spacing w:after="0" w:line="276" w:lineRule="auto"/>
        <w:ind w:left="337" w:firstLine="720"/>
        <w:rPr>
          <w:rFonts w:eastAsia="Calibri" w:cs="Calibri"/>
          <w:color w:val="000000" w:themeColor="text1"/>
          <w:szCs w:val="22"/>
        </w:rPr>
      </w:pPr>
      <w:r>
        <w:rPr>
          <w:rFonts w:eastAsia="Calibri" w:cs="Calibri"/>
          <w:b/>
          <w:bCs/>
          <w:color w:val="000000" w:themeColor="text1"/>
          <w:szCs w:val="22"/>
        </w:rPr>
        <w:tab/>
        <w:t xml:space="preserve">COUNCIL RECEIVED </w:t>
      </w:r>
      <w:r w:rsidRPr="00E169ED">
        <w:rPr>
          <w:rFonts w:eastAsia="Calibri" w:cs="Calibri"/>
          <w:color w:val="000000" w:themeColor="text1"/>
          <w:szCs w:val="22"/>
        </w:rPr>
        <w:t>the budget monitoring report.</w:t>
      </w:r>
      <w:r>
        <w:rPr>
          <w:rFonts w:eastAsia="Calibri" w:cs="Calibri"/>
          <w:color w:val="000000" w:themeColor="text1"/>
          <w:szCs w:val="22"/>
        </w:rPr>
        <w:t xml:space="preserve"> No concerns raised.</w:t>
      </w:r>
    </w:p>
    <w:p w14:paraId="6D69934F" w14:textId="77777777" w:rsidR="00C42217" w:rsidRPr="00BC53D1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color w:val="000000" w:themeColor="text1"/>
          <w:szCs w:val="22"/>
        </w:rPr>
      </w:pPr>
      <w:r w:rsidRPr="00B252C0">
        <w:rPr>
          <w:rFonts w:eastAsia="Calibri" w:cs="Calibri"/>
          <w:b/>
          <w:bCs/>
          <w:color w:val="000000" w:themeColor="text1"/>
          <w:szCs w:val="22"/>
        </w:rPr>
        <w:t>24.03.11.15</w:t>
      </w:r>
      <w:r>
        <w:rPr>
          <w:rFonts w:eastAsia="Calibri" w:cs="Calibri"/>
          <w:color w:val="000000" w:themeColor="text1"/>
          <w:szCs w:val="22"/>
        </w:rPr>
        <w:tab/>
      </w:r>
      <w:r w:rsidRPr="7419B507">
        <w:rPr>
          <w:rFonts w:eastAsia="Calibri" w:cs="Calibri"/>
          <w:b/>
          <w:bCs/>
          <w:color w:val="000000" w:themeColor="text1"/>
          <w:szCs w:val="22"/>
        </w:rPr>
        <w:t>Recreation facilities:</w:t>
      </w:r>
    </w:p>
    <w:p w14:paraId="06454134" w14:textId="77777777" w:rsidR="00C42217" w:rsidRDefault="00C42217" w:rsidP="00C42217">
      <w:pPr>
        <w:pStyle w:val="ListParagraph"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  <w:color w:val="000000" w:themeColor="text1"/>
        </w:rPr>
      </w:pPr>
      <w:r w:rsidRPr="00C42217">
        <w:rPr>
          <w:rFonts w:cs="Calibri"/>
          <w:b/>
          <w:bCs/>
          <w:color w:val="000000" w:themeColor="text1"/>
        </w:rPr>
        <w:t>To receive any requests from allotment holders and agree actions</w:t>
      </w:r>
    </w:p>
    <w:p w14:paraId="0705BF27" w14:textId="301FE6DA" w:rsidR="00252F1E" w:rsidRPr="00252F1E" w:rsidRDefault="00252F1E" w:rsidP="00252F1E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252F1E">
        <w:rPr>
          <w:rFonts w:cs="Calibri"/>
          <w:color w:val="000000" w:themeColor="text1"/>
        </w:rPr>
        <w:t>None received</w:t>
      </w:r>
    </w:p>
    <w:p w14:paraId="29E312FA" w14:textId="77777777" w:rsidR="00C42217" w:rsidRDefault="00C42217" w:rsidP="00C42217">
      <w:pPr>
        <w:pStyle w:val="ListParagraph"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  <w:color w:val="000000" w:themeColor="text1"/>
        </w:rPr>
      </w:pPr>
      <w:r w:rsidRPr="00C42217">
        <w:rPr>
          <w:rFonts w:cs="Calibri"/>
          <w:b/>
          <w:bCs/>
          <w:color w:val="000000" w:themeColor="text1"/>
        </w:rPr>
        <w:t xml:space="preserve">To receive Statement of Intent from the </w:t>
      </w:r>
      <w:bookmarkStart w:id="2" w:name="_Hlk161301650"/>
      <w:r w:rsidRPr="00C42217">
        <w:rPr>
          <w:rFonts w:cs="Calibri"/>
          <w:b/>
          <w:bCs/>
          <w:color w:val="000000" w:themeColor="text1"/>
        </w:rPr>
        <w:t>Rotary in the Rissingtons Plot</w:t>
      </w:r>
    </w:p>
    <w:bookmarkEnd w:id="2"/>
    <w:p w14:paraId="0DAAFE9E" w14:textId="77777777" w:rsidR="00652F97" w:rsidRDefault="00E169ED" w:rsidP="00652F97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The Statement of </w:t>
      </w:r>
      <w:r w:rsidRPr="00F531F1">
        <w:rPr>
          <w:rFonts w:cs="Calibri"/>
          <w:color w:val="000000" w:themeColor="text1"/>
        </w:rPr>
        <w:t xml:space="preserve">Intent </w:t>
      </w:r>
      <w:r w:rsidR="00652F97" w:rsidRPr="00F531F1">
        <w:rPr>
          <w:rFonts w:cs="Calibri"/>
          <w:color w:val="000000" w:themeColor="text1"/>
        </w:rPr>
        <w:t xml:space="preserve">for the Rotary in the Rissingtons Allotment Plot </w:t>
      </w:r>
      <w:r w:rsidRPr="00F531F1">
        <w:rPr>
          <w:rFonts w:cs="Calibri"/>
          <w:color w:val="000000" w:themeColor="text1"/>
        </w:rPr>
        <w:t>was</w:t>
      </w:r>
      <w:r w:rsidRPr="00652F97">
        <w:rPr>
          <w:rFonts w:cs="Calibri"/>
          <w:color w:val="000000" w:themeColor="text1"/>
        </w:rPr>
        <w:t xml:space="preserve"> n</w:t>
      </w:r>
      <w:r w:rsidR="00252F1E" w:rsidRPr="00652F97">
        <w:rPr>
          <w:rFonts w:cs="Calibri"/>
          <w:color w:val="000000" w:themeColor="text1"/>
        </w:rPr>
        <w:t>oted</w:t>
      </w:r>
      <w:r w:rsidRPr="00652F97">
        <w:rPr>
          <w:rFonts w:cs="Calibri"/>
          <w:color w:val="000000" w:themeColor="text1"/>
        </w:rPr>
        <w:t xml:space="preserve">. </w:t>
      </w:r>
    </w:p>
    <w:p w14:paraId="7AB0894C" w14:textId="4D31E1A9" w:rsidR="00252F1E" w:rsidRPr="00652F97" w:rsidRDefault="00E169ED" w:rsidP="00652F97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b/>
          <w:bCs/>
          <w:color w:val="000000" w:themeColor="text1"/>
        </w:rPr>
      </w:pPr>
      <w:r w:rsidRPr="00652F97">
        <w:rPr>
          <w:rFonts w:cs="Calibri"/>
          <w:color w:val="000000" w:themeColor="text1"/>
        </w:rPr>
        <w:t>No further actions required.</w:t>
      </w:r>
    </w:p>
    <w:p w14:paraId="075BC54F" w14:textId="77777777" w:rsidR="00C42217" w:rsidRDefault="00C42217" w:rsidP="00C42217">
      <w:pPr>
        <w:pStyle w:val="ListParagraph"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  <w:color w:val="000000" w:themeColor="text1"/>
        </w:rPr>
      </w:pPr>
      <w:r w:rsidRPr="00C42217">
        <w:rPr>
          <w:rFonts w:cs="Calibri"/>
          <w:b/>
          <w:bCs/>
          <w:color w:val="000000" w:themeColor="text1"/>
        </w:rPr>
        <w:t>To consider 2024/5 Allotment Tenancy agreement and agree next actions</w:t>
      </w:r>
    </w:p>
    <w:p w14:paraId="2A593953" w14:textId="77777777" w:rsidR="00652F97" w:rsidRDefault="00252F1E" w:rsidP="00E169ED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252F1E">
        <w:rPr>
          <w:rFonts w:cs="Calibri"/>
          <w:color w:val="000000" w:themeColor="text1"/>
        </w:rPr>
        <w:t xml:space="preserve">Cllr </w:t>
      </w:r>
      <w:r>
        <w:rPr>
          <w:rFonts w:cs="Calibri"/>
          <w:color w:val="000000" w:themeColor="text1"/>
        </w:rPr>
        <w:t>M</w:t>
      </w:r>
      <w:r w:rsidRPr="00252F1E">
        <w:rPr>
          <w:rFonts w:cs="Calibri"/>
          <w:color w:val="000000" w:themeColor="text1"/>
        </w:rPr>
        <w:t xml:space="preserve">axwell provided explanation of the change </w:t>
      </w:r>
      <w:r>
        <w:rPr>
          <w:rFonts w:cs="Calibri"/>
          <w:color w:val="000000" w:themeColor="text1"/>
        </w:rPr>
        <w:t xml:space="preserve">from a licence agreement </w:t>
      </w:r>
      <w:r w:rsidRPr="00252F1E">
        <w:rPr>
          <w:rFonts w:cs="Calibri"/>
          <w:color w:val="000000" w:themeColor="text1"/>
        </w:rPr>
        <w:t xml:space="preserve">to Tenancy </w:t>
      </w:r>
      <w:r w:rsidR="00652F97">
        <w:rPr>
          <w:rFonts w:cs="Calibri"/>
          <w:color w:val="000000" w:themeColor="text1"/>
        </w:rPr>
        <w:t xml:space="preserve">    </w:t>
      </w:r>
      <w:r w:rsidRPr="00252F1E">
        <w:rPr>
          <w:rFonts w:cs="Calibri"/>
          <w:color w:val="000000" w:themeColor="text1"/>
        </w:rPr>
        <w:t xml:space="preserve">agreement which will be in line with other Councils. </w:t>
      </w:r>
    </w:p>
    <w:p w14:paraId="4BD60824" w14:textId="545B1821" w:rsidR="007B7AF6" w:rsidRDefault="00252F1E" w:rsidP="00E169ED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252F1E">
        <w:rPr>
          <w:rFonts w:cs="Calibri"/>
          <w:color w:val="000000" w:themeColor="text1"/>
        </w:rPr>
        <w:t xml:space="preserve">The </w:t>
      </w:r>
      <w:r>
        <w:rPr>
          <w:rFonts w:cs="Calibri"/>
          <w:color w:val="000000" w:themeColor="text1"/>
        </w:rPr>
        <w:t>P</w:t>
      </w:r>
      <w:r w:rsidRPr="00252F1E">
        <w:rPr>
          <w:rFonts w:cs="Calibri"/>
          <w:color w:val="000000" w:themeColor="text1"/>
        </w:rPr>
        <w:t xml:space="preserve">arish Council will also provide </w:t>
      </w:r>
      <w:r>
        <w:rPr>
          <w:rFonts w:cs="Calibri"/>
          <w:color w:val="000000" w:themeColor="text1"/>
        </w:rPr>
        <w:t xml:space="preserve">all </w:t>
      </w:r>
      <w:r w:rsidRPr="00252F1E">
        <w:rPr>
          <w:rFonts w:cs="Calibri"/>
          <w:color w:val="000000" w:themeColor="text1"/>
        </w:rPr>
        <w:t>allotment holders with a Handbook.</w:t>
      </w:r>
    </w:p>
    <w:p w14:paraId="4D00FED2" w14:textId="77777777" w:rsidR="00B17E12" w:rsidRDefault="00B17E12" w:rsidP="00E169ED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B17E12">
        <w:rPr>
          <w:rFonts w:cs="Calibri"/>
          <w:b/>
          <w:bCs/>
          <w:color w:val="000000" w:themeColor="text1"/>
        </w:rPr>
        <w:t>COUNCIL RESOLVED</w:t>
      </w:r>
      <w:r>
        <w:rPr>
          <w:rFonts w:cs="Calibri"/>
          <w:color w:val="000000" w:themeColor="text1"/>
        </w:rPr>
        <w:t xml:space="preserve"> to vote on the final version of the Allotment Tenancy in the closed </w:t>
      </w:r>
    </w:p>
    <w:p w14:paraId="1F1B84D8" w14:textId="4B7E5779" w:rsidR="00F531F1" w:rsidRPr="002D4706" w:rsidRDefault="00B17E12" w:rsidP="002D4706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session.</w:t>
      </w:r>
      <w:r w:rsidR="003B61C5">
        <w:rPr>
          <w:rFonts w:cs="Calibri"/>
          <w:color w:val="000000" w:themeColor="text1"/>
        </w:rPr>
        <w:t xml:space="preserve"> (Item 19iii)</w:t>
      </w:r>
    </w:p>
    <w:p w14:paraId="66AD1BEC" w14:textId="0904C37A" w:rsidR="00C42217" w:rsidRDefault="00C42217" w:rsidP="007B7AF6">
      <w:pPr>
        <w:pStyle w:val="ListParagraph"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  <w:color w:val="000000" w:themeColor="text1"/>
        </w:rPr>
      </w:pPr>
      <w:r w:rsidRPr="00C42217">
        <w:rPr>
          <w:rFonts w:cs="Calibri"/>
          <w:b/>
          <w:bCs/>
          <w:color w:val="000000" w:themeColor="text1"/>
        </w:rPr>
        <w:t>To approve cost of the mainte</w:t>
      </w:r>
      <w:r w:rsidRPr="007B7AF6">
        <w:rPr>
          <w:rFonts w:cs="Calibri"/>
          <w:b/>
          <w:bCs/>
          <w:color w:val="000000" w:themeColor="text1"/>
        </w:rPr>
        <w:t>nance required for the Tennis Courts, on health and safety grounds</w:t>
      </w:r>
    </w:p>
    <w:p w14:paraId="4D979C50" w14:textId="616F5FF9" w:rsidR="003B61C5" w:rsidRDefault="007B7AF6" w:rsidP="007B7AF6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COUNCIL APPROVED </w:t>
      </w:r>
      <w:r w:rsidRPr="007B7AF6">
        <w:rPr>
          <w:rFonts w:cs="Calibri"/>
          <w:color w:val="000000" w:themeColor="text1"/>
        </w:rPr>
        <w:t xml:space="preserve">the cost </w:t>
      </w:r>
      <w:r w:rsidR="00652F97">
        <w:rPr>
          <w:rFonts w:cs="Calibri"/>
          <w:color w:val="000000" w:themeColor="text1"/>
        </w:rPr>
        <w:t xml:space="preserve">of </w:t>
      </w:r>
      <w:r w:rsidR="003B61C5">
        <w:rPr>
          <w:rFonts w:cs="Calibri"/>
          <w:color w:val="000000" w:themeColor="text1"/>
        </w:rPr>
        <w:t>£600 plus VAT</w:t>
      </w:r>
      <w:r w:rsidR="00652F97">
        <w:rPr>
          <w:rFonts w:cs="Calibri"/>
          <w:color w:val="000000" w:themeColor="text1"/>
        </w:rPr>
        <w:t xml:space="preserve"> </w:t>
      </w:r>
      <w:r w:rsidR="003B61C5">
        <w:rPr>
          <w:rFonts w:cs="Calibri"/>
          <w:color w:val="000000" w:themeColor="text1"/>
        </w:rPr>
        <w:t xml:space="preserve">for the cleaning of the tennis courts </w:t>
      </w:r>
      <w:r w:rsidRPr="007B7AF6">
        <w:rPr>
          <w:rFonts w:cs="Calibri"/>
          <w:color w:val="000000" w:themeColor="text1"/>
        </w:rPr>
        <w:t xml:space="preserve">on </w:t>
      </w:r>
      <w:r>
        <w:rPr>
          <w:rFonts w:cs="Calibri"/>
          <w:color w:val="000000" w:themeColor="text1"/>
        </w:rPr>
        <w:t>H</w:t>
      </w:r>
      <w:r w:rsidR="003B61C5">
        <w:rPr>
          <w:rFonts w:cs="Calibri"/>
          <w:color w:val="000000" w:themeColor="text1"/>
        </w:rPr>
        <w:t>ealth and Safety grounds.</w:t>
      </w:r>
      <w:r w:rsidRPr="007B7AF6">
        <w:rPr>
          <w:rFonts w:cs="Calibri"/>
          <w:color w:val="000000" w:themeColor="text1"/>
        </w:rPr>
        <w:t xml:space="preserve"> </w:t>
      </w:r>
    </w:p>
    <w:p w14:paraId="221E07E8" w14:textId="3C3F5104" w:rsidR="007B7AF6" w:rsidRPr="007B7AF6" w:rsidRDefault="003B61C5" w:rsidP="007B7AF6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b/>
          <w:bCs/>
          <w:color w:val="000000" w:themeColor="text1"/>
        </w:rPr>
      </w:pPr>
      <w:r w:rsidRPr="003B61C5">
        <w:rPr>
          <w:rFonts w:cs="Calibri"/>
          <w:color w:val="000000" w:themeColor="text1"/>
        </w:rPr>
        <w:t>The f</w:t>
      </w:r>
      <w:r w:rsidR="007B7AF6" w:rsidRPr="003B61C5">
        <w:rPr>
          <w:rFonts w:cs="Calibri"/>
          <w:color w:val="000000" w:themeColor="text1"/>
        </w:rPr>
        <w:t>uture</w:t>
      </w:r>
      <w:r w:rsidR="002D4706">
        <w:rPr>
          <w:rFonts w:cs="Calibri"/>
          <w:color w:val="000000" w:themeColor="text1"/>
        </w:rPr>
        <w:t xml:space="preserve"> ongoing </w:t>
      </w:r>
      <w:r w:rsidR="007B7AF6" w:rsidRPr="003B61C5">
        <w:rPr>
          <w:rFonts w:cs="Calibri"/>
          <w:color w:val="000000" w:themeColor="text1"/>
        </w:rPr>
        <w:t xml:space="preserve">maintenance </w:t>
      </w:r>
      <w:r w:rsidRPr="003B61C5">
        <w:rPr>
          <w:rFonts w:cs="Calibri"/>
          <w:color w:val="000000" w:themeColor="text1"/>
        </w:rPr>
        <w:t xml:space="preserve">of the tennis courts </w:t>
      </w:r>
      <w:r w:rsidR="007B7AF6" w:rsidRPr="003B61C5">
        <w:rPr>
          <w:rFonts w:cs="Calibri"/>
          <w:color w:val="000000" w:themeColor="text1"/>
        </w:rPr>
        <w:t xml:space="preserve">will be covered by </w:t>
      </w:r>
      <w:r w:rsidRPr="003B61C5">
        <w:rPr>
          <w:rFonts w:cs="Calibri"/>
          <w:color w:val="000000" w:themeColor="text1"/>
        </w:rPr>
        <w:t>the budget</w:t>
      </w:r>
      <w:r>
        <w:rPr>
          <w:rFonts w:cs="Calibri"/>
          <w:color w:val="000000" w:themeColor="text1"/>
        </w:rPr>
        <w:t>.</w:t>
      </w:r>
    </w:p>
    <w:p w14:paraId="1A151DBB" w14:textId="77777777" w:rsidR="00C42217" w:rsidRDefault="00C42217" w:rsidP="00C42217">
      <w:pPr>
        <w:pStyle w:val="ListParagraph"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  <w:color w:val="000000" w:themeColor="text1"/>
        </w:rPr>
      </w:pPr>
      <w:r w:rsidRPr="00C42217">
        <w:rPr>
          <w:rFonts w:cs="Calibri"/>
          <w:b/>
          <w:bCs/>
          <w:color w:val="000000" w:themeColor="text1"/>
        </w:rPr>
        <w:t>To consider proposal for the Football playing fields and agree next actions</w:t>
      </w:r>
    </w:p>
    <w:p w14:paraId="55EE3F79" w14:textId="30BDC013" w:rsidR="007B7AF6" w:rsidRPr="007B7AF6" w:rsidRDefault="007B7AF6" w:rsidP="007B7AF6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7B7AF6">
        <w:rPr>
          <w:rFonts w:cs="Calibri"/>
          <w:color w:val="000000" w:themeColor="text1"/>
        </w:rPr>
        <w:t xml:space="preserve">Item deferred. </w:t>
      </w:r>
      <w:r w:rsidR="00677F65">
        <w:rPr>
          <w:rFonts w:cs="Calibri"/>
          <w:color w:val="000000" w:themeColor="text1"/>
        </w:rPr>
        <w:t>The possibility of a b</w:t>
      </w:r>
      <w:r w:rsidRPr="007B7AF6">
        <w:rPr>
          <w:rFonts w:cs="Calibri"/>
          <w:color w:val="000000" w:themeColor="text1"/>
        </w:rPr>
        <w:t xml:space="preserve">ooking system </w:t>
      </w:r>
      <w:r w:rsidR="00677F65">
        <w:rPr>
          <w:rFonts w:cs="Calibri"/>
          <w:color w:val="000000" w:themeColor="text1"/>
        </w:rPr>
        <w:t>and a j</w:t>
      </w:r>
      <w:r w:rsidRPr="007B7AF6">
        <w:rPr>
          <w:rFonts w:cs="Calibri"/>
          <w:color w:val="000000" w:themeColor="text1"/>
        </w:rPr>
        <w:t>oint proposal</w:t>
      </w:r>
      <w:r w:rsidR="00677F65">
        <w:rPr>
          <w:rFonts w:cs="Calibri"/>
          <w:color w:val="000000" w:themeColor="text1"/>
        </w:rPr>
        <w:t xml:space="preserve"> by both football clubs to be considered once the POS is formally the Parish Council’s responsibility.</w:t>
      </w:r>
    </w:p>
    <w:p w14:paraId="2964B348" w14:textId="77777777" w:rsidR="003412F3" w:rsidRDefault="007B7AF6" w:rsidP="003412F3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Action: </w:t>
      </w:r>
      <w:r w:rsidRPr="007B7AF6">
        <w:rPr>
          <w:rFonts w:cs="Calibri"/>
          <w:color w:val="000000" w:themeColor="text1"/>
        </w:rPr>
        <w:t xml:space="preserve">Clerk to </w:t>
      </w:r>
      <w:r w:rsidR="003412F3">
        <w:rPr>
          <w:rFonts w:cs="Calibri"/>
          <w:color w:val="000000" w:themeColor="text1"/>
        </w:rPr>
        <w:t>contact</w:t>
      </w:r>
      <w:r w:rsidR="00E169ED">
        <w:rPr>
          <w:rFonts w:cs="Calibri"/>
          <w:color w:val="000000" w:themeColor="text1"/>
        </w:rPr>
        <w:t xml:space="preserve"> </w:t>
      </w:r>
      <w:r w:rsidR="00E169ED" w:rsidRPr="007B7AF6">
        <w:rPr>
          <w:rFonts w:cs="Calibri"/>
          <w:color w:val="000000" w:themeColor="text1"/>
        </w:rPr>
        <w:t>Glou</w:t>
      </w:r>
      <w:r w:rsidR="00E169ED">
        <w:rPr>
          <w:rFonts w:cs="Calibri"/>
          <w:color w:val="000000" w:themeColor="text1"/>
        </w:rPr>
        <w:t>cestershire</w:t>
      </w:r>
      <w:r w:rsidRPr="007B7AF6">
        <w:rPr>
          <w:rFonts w:cs="Calibri"/>
          <w:color w:val="000000" w:themeColor="text1"/>
        </w:rPr>
        <w:t xml:space="preserve"> Football Association and </w:t>
      </w:r>
      <w:r w:rsidR="003412F3" w:rsidRPr="003412F3">
        <w:rPr>
          <w:rFonts w:cs="Calibri"/>
          <w:color w:val="000000" w:themeColor="text1"/>
        </w:rPr>
        <w:t xml:space="preserve">Gloucestershire </w:t>
      </w:r>
      <w:r w:rsidRPr="003412F3">
        <w:rPr>
          <w:rFonts w:cs="Calibri"/>
          <w:color w:val="000000" w:themeColor="text1"/>
        </w:rPr>
        <w:t>Playing Fields</w:t>
      </w:r>
      <w:r w:rsidR="003412F3" w:rsidRPr="003412F3">
        <w:rPr>
          <w:rFonts w:cs="Calibri"/>
          <w:color w:val="000000" w:themeColor="text1"/>
        </w:rPr>
        <w:t xml:space="preserve"> Association</w:t>
      </w:r>
      <w:r w:rsidR="00E169ED" w:rsidRPr="003412F3">
        <w:rPr>
          <w:rFonts w:cs="Calibri"/>
          <w:color w:val="000000" w:themeColor="text1"/>
        </w:rPr>
        <w:t xml:space="preserve"> </w:t>
      </w:r>
      <w:r w:rsidR="003412F3">
        <w:rPr>
          <w:rFonts w:cs="Calibri"/>
          <w:color w:val="000000" w:themeColor="text1"/>
        </w:rPr>
        <w:t xml:space="preserve">to ascertain what advice they </w:t>
      </w:r>
      <w:r w:rsidR="00E169ED" w:rsidRPr="003412F3">
        <w:rPr>
          <w:rFonts w:cs="Calibri"/>
          <w:color w:val="000000" w:themeColor="text1"/>
        </w:rPr>
        <w:t xml:space="preserve">could offer the Council in its future </w:t>
      </w:r>
    </w:p>
    <w:p w14:paraId="6E2678C0" w14:textId="1685E311" w:rsidR="0029576F" w:rsidRPr="003412F3" w:rsidRDefault="00E169ED" w:rsidP="003412F3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3412F3">
        <w:rPr>
          <w:rFonts w:cs="Calibri"/>
          <w:color w:val="000000" w:themeColor="text1"/>
        </w:rPr>
        <w:t xml:space="preserve">management of the </w:t>
      </w:r>
      <w:r w:rsidR="003412F3" w:rsidRPr="003412F3">
        <w:rPr>
          <w:rFonts w:cs="Calibri"/>
          <w:color w:val="000000" w:themeColor="text1"/>
        </w:rPr>
        <w:t>football</w:t>
      </w:r>
      <w:r w:rsidRPr="003412F3">
        <w:rPr>
          <w:rFonts w:cs="Calibri"/>
          <w:color w:val="000000" w:themeColor="text1"/>
        </w:rPr>
        <w:t xml:space="preserve"> pitches.</w:t>
      </w:r>
    </w:p>
    <w:p w14:paraId="37223F1D" w14:textId="7118EB64" w:rsidR="00C42217" w:rsidRPr="001C6B11" w:rsidRDefault="00C42217" w:rsidP="00C42217">
      <w:pPr>
        <w:shd w:val="clear" w:color="auto" w:fill="FFFFFF" w:themeFill="background1"/>
        <w:tabs>
          <w:tab w:val="left" w:pos="5670"/>
        </w:tabs>
        <w:spacing w:after="0" w:line="276" w:lineRule="auto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>24</w:t>
      </w:r>
      <w:r w:rsidRPr="001C6B11">
        <w:rPr>
          <w:rFonts w:eastAsia="Calibri" w:cs="Calibri"/>
          <w:b/>
          <w:bCs/>
          <w:color w:val="000000" w:themeColor="text1"/>
          <w:szCs w:val="22"/>
        </w:rPr>
        <w:t xml:space="preserve">.03.11.16      </w:t>
      </w:r>
      <w:r w:rsidR="00C02A6B">
        <w:rPr>
          <w:rFonts w:eastAsia="Calibri" w:cs="Calibri"/>
          <w:b/>
          <w:bCs/>
          <w:color w:val="000000" w:themeColor="text1"/>
          <w:szCs w:val="22"/>
        </w:rPr>
        <w:t xml:space="preserve">  </w:t>
      </w:r>
      <w:r w:rsidRPr="001C6B11">
        <w:rPr>
          <w:rFonts w:eastAsia="Calibri" w:cs="Calibri"/>
          <w:b/>
          <w:bCs/>
          <w:color w:val="000000" w:themeColor="text1"/>
          <w:szCs w:val="22"/>
        </w:rPr>
        <w:t>Village Hall:</w:t>
      </w:r>
    </w:p>
    <w:p w14:paraId="3826257F" w14:textId="77777777" w:rsidR="00C02A6B" w:rsidRDefault="00C02A6B" w:rsidP="00C42217">
      <w:pPr>
        <w:pStyle w:val="ListParagraph"/>
        <w:numPr>
          <w:ilvl w:val="1"/>
          <w:numId w:val="16"/>
        </w:numPr>
        <w:shd w:val="clear" w:color="auto" w:fill="FFFFFF" w:themeFill="background1"/>
        <w:suppressAutoHyphens w:val="0"/>
        <w:autoSpaceDN/>
        <w:spacing w:after="0" w:line="276" w:lineRule="auto"/>
        <w:ind w:left="1420"/>
        <w:contextualSpacing/>
        <w:textAlignment w:val="auto"/>
        <w:rPr>
          <w:rFonts w:cs="Calibri"/>
          <w:b/>
          <w:bCs/>
          <w:color w:val="000000" w:themeColor="text1"/>
        </w:rPr>
      </w:pPr>
      <w:bookmarkStart w:id="3" w:name="_Hlk155603141"/>
      <w:r>
        <w:rPr>
          <w:rFonts w:cs="Calibri"/>
          <w:b/>
          <w:bCs/>
          <w:color w:val="000000" w:themeColor="text1"/>
        </w:rPr>
        <w:t xml:space="preserve"> </w:t>
      </w:r>
      <w:r w:rsidR="00C42217" w:rsidRPr="001C6B11">
        <w:rPr>
          <w:rFonts w:cs="Calibri"/>
          <w:b/>
          <w:bCs/>
          <w:color w:val="000000" w:themeColor="text1"/>
        </w:rPr>
        <w:t xml:space="preserve">To review Hall Bookings Prices and advanced payments commencing 1 April 2024 and agree </w:t>
      </w:r>
      <w:r>
        <w:rPr>
          <w:rFonts w:cs="Calibri"/>
          <w:b/>
          <w:bCs/>
          <w:color w:val="000000" w:themeColor="text1"/>
        </w:rPr>
        <w:t xml:space="preserve">   </w:t>
      </w:r>
    </w:p>
    <w:p w14:paraId="37DC0D82" w14:textId="2A79450A" w:rsidR="00C42217" w:rsidRPr="001C6B11" w:rsidRDefault="00C02A6B" w:rsidP="00C02A6B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20"/>
        <w:contextualSpacing/>
        <w:textAlignment w:val="auto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 </w:t>
      </w:r>
      <w:r w:rsidR="00C42217" w:rsidRPr="001C6B11">
        <w:rPr>
          <w:rFonts w:cs="Calibri"/>
          <w:b/>
          <w:bCs/>
          <w:color w:val="000000" w:themeColor="text1"/>
        </w:rPr>
        <w:t>actions</w:t>
      </w:r>
    </w:p>
    <w:p w14:paraId="4CD874DB" w14:textId="7A454363" w:rsidR="0029576F" w:rsidRDefault="00C02A6B" w:rsidP="0029576F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20"/>
        <w:contextualSpacing/>
        <w:textAlignment w:val="auto"/>
        <w:rPr>
          <w:rFonts w:cs="Calibri"/>
        </w:rPr>
      </w:pPr>
      <w:r>
        <w:rPr>
          <w:rFonts w:cs="Calibri"/>
          <w:b/>
          <w:bCs/>
        </w:rPr>
        <w:t xml:space="preserve"> </w:t>
      </w:r>
      <w:r w:rsidR="00D1717F" w:rsidRPr="001C6B11">
        <w:rPr>
          <w:rFonts w:cs="Calibri"/>
          <w:b/>
          <w:bCs/>
        </w:rPr>
        <w:t xml:space="preserve">COUNCIL APPROVED </w:t>
      </w:r>
      <w:r w:rsidR="00D1717F" w:rsidRPr="00C02A6B">
        <w:rPr>
          <w:rFonts w:cs="Calibri"/>
        </w:rPr>
        <w:t xml:space="preserve">the </w:t>
      </w:r>
      <w:r w:rsidR="003412F3">
        <w:rPr>
          <w:rFonts w:cs="Calibri"/>
        </w:rPr>
        <w:t xml:space="preserve">following </w:t>
      </w:r>
      <w:r w:rsidR="00D1717F" w:rsidRPr="00C02A6B">
        <w:rPr>
          <w:rFonts w:cs="Calibri"/>
        </w:rPr>
        <w:t>recommendation</w:t>
      </w:r>
      <w:r w:rsidR="003412F3">
        <w:rPr>
          <w:rFonts w:cs="Calibri"/>
        </w:rPr>
        <w:t>s:</w:t>
      </w:r>
    </w:p>
    <w:p w14:paraId="76FD75D2" w14:textId="77777777" w:rsidR="003412F3" w:rsidRPr="003412F3" w:rsidRDefault="003412F3" w:rsidP="003412F3">
      <w:pPr>
        <w:pStyle w:val="ListParagraph"/>
        <w:numPr>
          <w:ilvl w:val="0"/>
          <w:numId w:val="31"/>
        </w:numPr>
        <w:suppressAutoHyphens w:val="0"/>
        <w:autoSpaceDN/>
        <w:spacing w:after="0" w:line="279" w:lineRule="auto"/>
        <w:ind w:left="1777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en-US"/>
        </w:rPr>
        <w:t xml:space="preserve">To </w:t>
      </w:r>
      <w:r w:rsidRPr="003412F3">
        <w:rPr>
          <w:rFonts w:ascii="Times New Roman" w:hAnsi="Times New Roman"/>
          <w:sz w:val="24"/>
          <w:lang w:val="en-US"/>
        </w:rPr>
        <w:t xml:space="preserve">change the wording from ‘Standard Rate’ to ‘Standard/Commercial Rate’ to avoid ongoing confusion. </w:t>
      </w:r>
    </w:p>
    <w:p w14:paraId="7150E777" w14:textId="77777777" w:rsidR="00846F09" w:rsidRPr="00846F09" w:rsidRDefault="003412F3" w:rsidP="003412F3">
      <w:pPr>
        <w:pStyle w:val="ListParagraph"/>
        <w:numPr>
          <w:ilvl w:val="0"/>
          <w:numId w:val="31"/>
        </w:numPr>
        <w:suppressAutoHyphens w:val="0"/>
        <w:autoSpaceDN/>
        <w:spacing w:after="0" w:line="279" w:lineRule="auto"/>
        <w:ind w:left="1777"/>
        <w:contextualSpacing/>
        <w:textAlignment w:val="auto"/>
        <w:rPr>
          <w:rFonts w:ascii="Times New Roman" w:hAnsi="Times New Roman"/>
        </w:rPr>
      </w:pPr>
      <w:r w:rsidRPr="003412F3">
        <w:rPr>
          <w:rFonts w:ascii="Times New Roman" w:hAnsi="Times New Roman"/>
          <w:sz w:val="24"/>
          <w:lang w:val="en-US"/>
        </w:rPr>
        <w:t>T</w:t>
      </w:r>
      <w:r w:rsidRPr="003412F3">
        <w:rPr>
          <w:rFonts w:ascii="Times New Roman" w:hAnsi="Times New Roman"/>
          <w:sz w:val="24"/>
          <w:lang w:val="en-US"/>
        </w:rPr>
        <w:t xml:space="preserve">he kitchen </w:t>
      </w:r>
      <w:r w:rsidRPr="003412F3">
        <w:rPr>
          <w:rFonts w:ascii="Times New Roman" w:hAnsi="Times New Roman"/>
          <w:sz w:val="24"/>
          <w:lang w:val="en-US"/>
        </w:rPr>
        <w:t xml:space="preserve">would not be charged </w:t>
      </w:r>
      <w:r w:rsidRPr="003412F3">
        <w:rPr>
          <w:rFonts w:ascii="Times New Roman" w:hAnsi="Times New Roman"/>
          <w:sz w:val="24"/>
          <w:lang w:val="en-US"/>
        </w:rPr>
        <w:t xml:space="preserve">separately, </w:t>
      </w:r>
      <w:r w:rsidRPr="003412F3">
        <w:rPr>
          <w:rFonts w:ascii="Times New Roman" w:hAnsi="Times New Roman"/>
          <w:sz w:val="24"/>
          <w:lang w:val="en-US"/>
        </w:rPr>
        <w:t xml:space="preserve">rather </w:t>
      </w:r>
      <w:r w:rsidR="00846F09">
        <w:rPr>
          <w:rFonts w:ascii="Times New Roman" w:hAnsi="Times New Roman"/>
          <w:sz w:val="24"/>
          <w:lang w:val="en-US"/>
        </w:rPr>
        <w:t xml:space="preserve">to </w:t>
      </w:r>
      <w:r w:rsidRPr="003412F3">
        <w:rPr>
          <w:rFonts w:ascii="Times New Roman" w:hAnsi="Times New Roman"/>
          <w:sz w:val="24"/>
          <w:lang w:val="en-US"/>
        </w:rPr>
        <w:t xml:space="preserve">increase the cost for </w:t>
      </w:r>
      <w:proofErr w:type="gramStart"/>
      <w:r w:rsidRPr="003412F3">
        <w:rPr>
          <w:rFonts w:ascii="Times New Roman" w:hAnsi="Times New Roman"/>
          <w:sz w:val="24"/>
          <w:lang w:val="en-US"/>
        </w:rPr>
        <w:t>all</w:t>
      </w:r>
      <w:proofErr w:type="gramEnd"/>
    </w:p>
    <w:p w14:paraId="42E5CCF6" w14:textId="2E4DA95E" w:rsidR="003412F3" w:rsidRPr="00846F09" w:rsidRDefault="003412F3" w:rsidP="00846F09">
      <w:pPr>
        <w:suppressAutoHyphens w:val="0"/>
        <w:autoSpaceDN/>
        <w:spacing w:after="0" w:line="279" w:lineRule="auto"/>
        <w:ind w:left="1057" w:firstLine="720"/>
        <w:contextualSpacing/>
        <w:textAlignment w:val="auto"/>
        <w:rPr>
          <w:rFonts w:ascii="Times New Roman" w:hAnsi="Times New Roman"/>
        </w:rPr>
      </w:pPr>
      <w:r w:rsidRPr="00846F09">
        <w:rPr>
          <w:rFonts w:ascii="Times New Roman" w:hAnsi="Times New Roman"/>
          <w:sz w:val="24"/>
          <w:lang w:val="en-US"/>
        </w:rPr>
        <w:t>bookings.</w:t>
      </w:r>
    </w:p>
    <w:p w14:paraId="1636478F" w14:textId="0976B789" w:rsidR="003412F3" w:rsidRPr="003412F3" w:rsidRDefault="00846F09" w:rsidP="003412F3">
      <w:pPr>
        <w:pStyle w:val="ListParagraph"/>
        <w:numPr>
          <w:ilvl w:val="0"/>
          <w:numId w:val="31"/>
        </w:numPr>
        <w:suppressAutoHyphens w:val="0"/>
        <w:autoSpaceDN/>
        <w:spacing w:after="0" w:line="279" w:lineRule="auto"/>
        <w:ind w:left="1777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en-US"/>
        </w:rPr>
        <w:t>T</w:t>
      </w:r>
      <w:r w:rsidR="003412F3" w:rsidRPr="003412F3">
        <w:rPr>
          <w:rFonts w:ascii="Times New Roman" w:hAnsi="Times New Roman"/>
          <w:sz w:val="24"/>
          <w:lang w:val="en-US"/>
        </w:rPr>
        <w:t xml:space="preserve">he price for the main </w:t>
      </w:r>
      <w:r w:rsidR="003412F3" w:rsidRPr="003412F3">
        <w:rPr>
          <w:rFonts w:ascii="Times New Roman" w:hAnsi="Times New Roman"/>
          <w:sz w:val="24"/>
          <w:lang w:val="en-US"/>
        </w:rPr>
        <w:t xml:space="preserve">hall community room </w:t>
      </w:r>
      <w:proofErr w:type="gramStart"/>
      <w:r w:rsidR="003412F3" w:rsidRPr="003412F3">
        <w:rPr>
          <w:rFonts w:ascii="Times New Roman" w:hAnsi="Times New Roman"/>
          <w:sz w:val="24"/>
          <w:lang w:val="en-US"/>
        </w:rPr>
        <w:t>bookings</w:t>
      </w:r>
      <w:proofErr w:type="gramEnd"/>
      <w:r w:rsidR="003412F3" w:rsidRPr="003412F3">
        <w:rPr>
          <w:rFonts w:ascii="Times New Roman" w:hAnsi="Times New Roman"/>
          <w:sz w:val="24"/>
          <w:lang w:val="en-US"/>
        </w:rPr>
        <w:t xml:space="preserve"> </w:t>
      </w:r>
      <w:r w:rsidR="003412F3" w:rsidRPr="003412F3">
        <w:rPr>
          <w:rFonts w:ascii="Times New Roman" w:hAnsi="Times New Roman"/>
          <w:sz w:val="24"/>
          <w:lang w:val="en-US"/>
        </w:rPr>
        <w:t xml:space="preserve">to be increased </w:t>
      </w:r>
      <w:r w:rsidR="003412F3" w:rsidRPr="003412F3">
        <w:rPr>
          <w:rFonts w:ascii="Times New Roman" w:hAnsi="Times New Roman"/>
          <w:sz w:val="24"/>
          <w:lang w:val="en-US"/>
        </w:rPr>
        <w:t xml:space="preserve">by 25%. </w:t>
      </w:r>
    </w:p>
    <w:p w14:paraId="6828C29C" w14:textId="112E5C2F" w:rsidR="003412F3" w:rsidRPr="003412F3" w:rsidRDefault="003412F3" w:rsidP="003412F3">
      <w:pPr>
        <w:pStyle w:val="ListParagraph"/>
        <w:numPr>
          <w:ilvl w:val="0"/>
          <w:numId w:val="31"/>
        </w:numPr>
        <w:suppressAutoHyphens w:val="0"/>
        <w:autoSpaceDN/>
        <w:spacing w:after="0" w:line="279" w:lineRule="auto"/>
        <w:ind w:left="1777"/>
        <w:contextualSpacing/>
        <w:textAlignment w:val="auto"/>
        <w:rPr>
          <w:rFonts w:ascii="Times New Roman" w:hAnsi="Times New Roman"/>
        </w:rPr>
      </w:pPr>
      <w:r w:rsidRPr="003412F3">
        <w:rPr>
          <w:rFonts w:ascii="Times New Roman" w:hAnsi="Times New Roman"/>
          <w:sz w:val="24"/>
          <w:lang w:val="en-US"/>
        </w:rPr>
        <w:t>The new prices should take effect with all bookings made from 1</w:t>
      </w:r>
      <w:r w:rsidR="00846F09">
        <w:rPr>
          <w:rFonts w:ascii="Times New Roman" w:hAnsi="Times New Roman"/>
          <w:sz w:val="24"/>
          <w:vertAlign w:val="superscript"/>
          <w:lang w:val="en-US"/>
        </w:rPr>
        <w:t xml:space="preserve"> </w:t>
      </w:r>
      <w:r w:rsidRPr="003412F3">
        <w:rPr>
          <w:rFonts w:ascii="Times New Roman" w:hAnsi="Times New Roman"/>
          <w:sz w:val="24"/>
          <w:lang w:val="en-US"/>
        </w:rPr>
        <w:t xml:space="preserve">April </w:t>
      </w:r>
      <w:r w:rsidR="00846F09">
        <w:rPr>
          <w:rFonts w:ascii="Times New Roman" w:hAnsi="Times New Roman"/>
          <w:sz w:val="24"/>
          <w:lang w:val="en-US"/>
        </w:rPr>
        <w:t>2024.</w:t>
      </w:r>
    </w:p>
    <w:p w14:paraId="1A641E6A" w14:textId="77777777" w:rsidR="003412F3" w:rsidRPr="003412F3" w:rsidRDefault="003412F3" w:rsidP="003412F3">
      <w:pPr>
        <w:pStyle w:val="ListParagraph"/>
        <w:numPr>
          <w:ilvl w:val="0"/>
          <w:numId w:val="31"/>
        </w:numPr>
        <w:suppressAutoHyphens w:val="0"/>
        <w:autoSpaceDN/>
        <w:spacing w:after="0" w:line="279" w:lineRule="auto"/>
        <w:ind w:left="1777"/>
        <w:contextualSpacing/>
        <w:textAlignment w:val="auto"/>
        <w:rPr>
          <w:rFonts w:ascii="Times New Roman" w:hAnsi="Times New Roman"/>
        </w:rPr>
      </w:pPr>
      <w:r w:rsidRPr="003412F3">
        <w:rPr>
          <w:rFonts w:ascii="Times New Roman" w:hAnsi="Times New Roman"/>
          <w:sz w:val="24"/>
          <w:lang w:val="en-US"/>
        </w:rPr>
        <w:t xml:space="preserve">Invoices will all need to </w:t>
      </w:r>
      <w:proofErr w:type="gramStart"/>
      <w:r w:rsidRPr="003412F3">
        <w:rPr>
          <w:rFonts w:ascii="Times New Roman" w:hAnsi="Times New Roman"/>
          <w:sz w:val="24"/>
          <w:lang w:val="en-US"/>
        </w:rPr>
        <w:t>paid</w:t>
      </w:r>
      <w:proofErr w:type="gramEnd"/>
      <w:r w:rsidRPr="003412F3">
        <w:rPr>
          <w:rFonts w:ascii="Times New Roman" w:hAnsi="Times New Roman"/>
          <w:sz w:val="24"/>
          <w:lang w:val="en-US"/>
        </w:rPr>
        <w:t xml:space="preserve"> one month in advance </w:t>
      </w:r>
    </w:p>
    <w:p w14:paraId="3584BFAD" w14:textId="0D5D7182" w:rsidR="003412F3" w:rsidRPr="003412F3" w:rsidRDefault="003412F3" w:rsidP="003412F3">
      <w:pPr>
        <w:pStyle w:val="ListParagraph"/>
        <w:numPr>
          <w:ilvl w:val="0"/>
          <w:numId w:val="31"/>
        </w:numPr>
        <w:suppressAutoHyphens w:val="0"/>
        <w:autoSpaceDN/>
        <w:spacing w:after="0" w:line="279" w:lineRule="auto"/>
        <w:ind w:left="1777"/>
        <w:contextualSpacing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en-US"/>
        </w:rPr>
        <w:t>T</w:t>
      </w:r>
      <w:r w:rsidRPr="003412F3">
        <w:rPr>
          <w:rFonts w:ascii="Times New Roman" w:hAnsi="Times New Roman"/>
          <w:sz w:val="24"/>
          <w:lang w:val="en-US"/>
        </w:rPr>
        <w:t xml:space="preserve">o enforce </w:t>
      </w:r>
      <w:r w:rsidR="00846F09">
        <w:rPr>
          <w:rFonts w:ascii="Times New Roman" w:hAnsi="Times New Roman"/>
          <w:sz w:val="24"/>
          <w:lang w:val="en-US"/>
        </w:rPr>
        <w:t xml:space="preserve">the </w:t>
      </w:r>
      <w:r w:rsidRPr="003412F3">
        <w:rPr>
          <w:rFonts w:ascii="Times New Roman" w:hAnsi="Times New Roman"/>
          <w:sz w:val="24"/>
          <w:lang w:val="en-US"/>
        </w:rPr>
        <w:t xml:space="preserve">two-week cancellation period </w:t>
      </w:r>
    </w:p>
    <w:p w14:paraId="0FFF0321" w14:textId="095A6A8D" w:rsidR="00C42217" w:rsidRPr="0029576F" w:rsidRDefault="00C02A6B" w:rsidP="0029576F">
      <w:pPr>
        <w:pStyle w:val="ListParagraph"/>
        <w:numPr>
          <w:ilvl w:val="1"/>
          <w:numId w:val="16"/>
        </w:numPr>
        <w:shd w:val="clear" w:color="auto" w:fill="FFFFFF" w:themeFill="background1"/>
        <w:suppressAutoHyphens w:val="0"/>
        <w:autoSpaceDN/>
        <w:spacing w:after="0" w:line="276" w:lineRule="auto"/>
        <w:ind w:left="1380"/>
        <w:contextualSpacing/>
        <w:textAlignment w:val="auto"/>
        <w:rPr>
          <w:rFonts w:cs="Calibri"/>
          <w:b/>
          <w:bCs/>
          <w:color w:val="000000" w:themeColor="text1"/>
        </w:rPr>
      </w:pPr>
      <w:r>
        <w:t xml:space="preserve"> </w:t>
      </w:r>
      <w:r w:rsidR="00C42217" w:rsidRPr="001C6B11">
        <w:t>To receive quotes and agree company for skip hire to facilitate the storage room clean-out</w:t>
      </w:r>
    </w:p>
    <w:p w14:paraId="2BDB0322" w14:textId="66F7CA3C" w:rsidR="00D1717F" w:rsidRPr="0029576F" w:rsidRDefault="00D1717F" w:rsidP="000437E2">
      <w:pPr>
        <w:pStyle w:val="NoSpacing"/>
        <w:ind w:left="1437" w:firstLine="20"/>
      </w:pPr>
      <w:r w:rsidRPr="0029576F">
        <w:rPr>
          <w:b/>
          <w:bCs/>
        </w:rPr>
        <w:t>COUNCIL APPROVED</w:t>
      </w:r>
      <w:r w:rsidRPr="001C6B11">
        <w:t xml:space="preserve"> quote </w:t>
      </w:r>
      <w:r w:rsidR="003B61C5">
        <w:t>one</w:t>
      </w:r>
      <w:r w:rsidR="000437E2">
        <w:t>.  This was</w:t>
      </w:r>
      <w:r w:rsidRPr="001C6B11">
        <w:t xml:space="preserve"> the lowest </w:t>
      </w:r>
      <w:r w:rsidR="000437E2">
        <w:t xml:space="preserve">quote, </w:t>
      </w:r>
      <w:r w:rsidRPr="001C6B11">
        <w:t xml:space="preserve">most local for delivery and recycle 95% of the waste. </w:t>
      </w:r>
    </w:p>
    <w:p w14:paraId="25F4F6DA" w14:textId="3ECA724B" w:rsidR="0029576F" w:rsidRPr="003B61C5" w:rsidRDefault="00C42217" w:rsidP="003B61C5">
      <w:pPr>
        <w:pStyle w:val="NoSpacing"/>
        <w:numPr>
          <w:ilvl w:val="1"/>
          <w:numId w:val="16"/>
        </w:numPr>
        <w:ind w:left="1437"/>
        <w:rPr>
          <w:b/>
          <w:bCs/>
        </w:rPr>
      </w:pPr>
      <w:r w:rsidRPr="003B61C5">
        <w:rPr>
          <w:b/>
          <w:bCs/>
        </w:rPr>
        <w:t xml:space="preserve">To consider the pre-approval of up to 5 cages for the storage room, if required, at a cost of </w:t>
      </w:r>
    </w:p>
    <w:p w14:paraId="4527C6BB" w14:textId="67C39BE0" w:rsidR="00C42217" w:rsidRPr="003B61C5" w:rsidRDefault="00C02A6B" w:rsidP="0029576F">
      <w:pPr>
        <w:pStyle w:val="NoSpacing"/>
        <w:ind w:left="720" w:firstLine="660"/>
        <w:rPr>
          <w:b/>
          <w:bCs/>
        </w:rPr>
      </w:pPr>
      <w:r w:rsidRPr="003B61C5">
        <w:rPr>
          <w:b/>
          <w:bCs/>
        </w:rPr>
        <w:t xml:space="preserve"> </w:t>
      </w:r>
      <w:r w:rsidR="00C42217" w:rsidRPr="003B61C5">
        <w:rPr>
          <w:b/>
          <w:bCs/>
        </w:rPr>
        <w:t>£300 per cage</w:t>
      </w:r>
    </w:p>
    <w:p w14:paraId="2B0109FB" w14:textId="54DF971D" w:rsidR="00C02A6B" w:rsidRDefault="00D1717F" w:rsidP="00C02A6B">
      <w:pPr>
        <w:pStyle w:val="NoSpacing"/>
        <w:ind w:left="1380" w:firstLine="36"/>
      </w:pPr>
      <w:r w:rsidRPr="0029576F">
        <w:rPr>
          <w:b/>
          <w:bCs/>
        </w:rPr>
        <w:t>COUNCIL APPROVED</w:t>
      </w:r>
      <w:r w:rsidRPr="001C6B11">
        <w:t xml:space="preserve"> the order </w:t>
      </w:r>
      <w:r w:rsidR="003B61C5">
        <w:t>o</w:t>
      </w:r>
      <w:r w:rsidRPr="001C6B11">
        <w:t xml:space="preserve">f 5 cages for the storage room, if required, at a cost of £300 </w:t>
      </w:r>
      <w:r w:rsidR="00C02A6B">
        <w:t xml:space="preserve">  </w:t>
      </w:r>
    </w:p>
    <w:p w14:paraId="0FCB58CB" w14:textId="21BF2A0B" w:rsidR="00677F65" w:rsidRPr="001C6B11" w:rsidRDefault="00D1717F" w:rsidP="003412F3">
      <w:pPr>
        <w:pStyle w:val="NoSpacing"/>
        <w:ind w:left="1380" w:firstLine="36"/>
      </w:pPr>
      <w:r w:rsidRPr="001C6B11">
        <w:t xml:space="preserve">per </w:t>
      </w:r>
      <w:r w:rsidR="00C02A6B">
        <w:t>c</w:t>
      </w:r>
      <w:r w:rsidRPr="001C6B11">
        <w:t>age</w:t>
      </w:r>
      <w:r w:rsidR="00C02A6B">
        <w:t>.</w:t>
      </w:r>
    </w:p>
    <w:p w14:paraId="258F889F" w14:textId="77777777" w:rsidR="00EA61B3" w:rsidRDefault="00C42217" w:rsidP="00C02A6B">
      <w:pPr>
        <w:pStyle w:val="ListParagraph"/>
        <w:numPr>
          <w:ilvl w:val="0"/>
          <w:numId w:val="16"/>
        </w:numPr>
        <w:shd w:val="clear" w:color="auto" w:fill="FFFFFF" w:themeFill="background1"/>
        <w:suppressAutoHyphens w:val="0"/>
        <w:autoSpaceDN/>
        <w:spacing w:after="0" w:line="276" w:lineRule="auto"/>
        <w:contextualSpacing/>
        <w:textAlignment w:val="auto"/>
        <w:rPr>
          <w:rFonts w:cs="Calibri"/>
          <w:b/>
          <w:bCs/>
          <w:color w:val="000000" w:themeColor="text1"/>
        </w:rPr>
      </w:pPr>
      <w:r w:rsidRPr="00C42217">
        <w:rPr>
          <w:rFonts w:cs="Calibri"/>
          <w:b/>
          <w:bCs/>
          <w:color w:val="000000" w:themeColor="text1"/>
        </w:rPr>
        <w:t>To consider request to purchase new microphone and laptop table to be used in conjunction with the audio visual equipment</w:t>
      </w:r>
    </w:p>
    <w:p w14:paraId="08C4B5B3" w14:textId="6DEA3BFF" w:rsidR="003412F3" w:rsidRPr="00846F09" w:rsidRDefault="00EA61B3" w:rsidP="00846F09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11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COUNCIL AGREEED </w:t>
      </w:r>
      <w:r w:rsidRPr="00EA61B3">
        <w:rPr>
          <w:rFonts w:cs="Calibri"/>
          <w:color w:val="000000" w:themeColor="text1"/>
        </w:rPr>
        <w:t>to purchase the microphone</w:t>
      </w:r>
      <w:r w:rsidR="00145F1D">
        <w:rPr>
          <w:rFonts w:cs="Calibri"/>
          <w:color w:val="000000" w:themeColor="text1"/>
        </w:rPr>
        <w:t xml:space="preserve">, at a </w:t>
      </w:r>
      <w:r w:rsidR="002B7095">
        <w:rPr>
          <w:rFonts w:cs="Calibri"/>
          <w:color w:val="000000" w:themeColor="text1"/>
        </w:rPr>
        <w:t xml:space="preserve">total </w:t>
      </w:r>
      <w:r w:rsidR="00145F1D">
        <w:rPr>
          <w:rFonts w:cs="Calibri"/>
          <w:color w:val="000000" w:themeColor="text1"/>
        </w:rPr>
        <w:t>cost of £</w:t>
      </w:r>
      <w:r w:rsidR="002B7095">
        <w:rPr>
          <w:rFonts w:cs="Calibri"/>
          <w:color w:val="000000" w:themeColor="text1"/>
        </w:rPr>
        <w:t>77</w:t>
      </w:r>
      <w:r w:rsidR="00145F1D">
        <w:rPr>
          <w:rFonts w:cs="Calibri"/>
          <w:color w:val="000000" w:themeColor="text1"/>
        </w:rPr>
        <w:t>.7</w:t>
      </w:r>
      <w:r w:rsidR="002B7095">
        <w:rPr>
          <w:rFonts w:cs="Calibri"/>
          <w:color w:val="000000" w:themeColor="text1"/>
        </w:rPr>
        <w:t>5 (including delivery)</w:t>
      </w:r>
      <w:r w:rsidRPr="00EA61B3">
        <w:rPr>
          <w:rFonts w:cs="Calibri"/>
          <w:color w:val="000000" w:themeColor="text1"/>
        </w:rPr>
        <w:t xml:space="preserve"> and </w:t>
      </w:r>
      <w:r w:rsidR="00145F1D">
        <w:rPr>
          <w:rFonts w:cs="Calibri"/>
          <w:color w:val="000000" w:themeColor="text1"/>
        </w:rPr>
        <w:t xml:space="preserve">a </w:t>
      </w:r>
      <w:r w:rsidRPr="00EA61B3">
        <w:rPr>
          <w:rFonts w:cs="Calibri"/>
          <w:color w:val="000000" w:themeColor="text1"/>
        </w:rPr>
        <w:t>laptop table</w:t>
      </w:r>
      <w:r w:rsidR="00145F1D">
        <w:rPr>
          <w:rFonts w:cs="Calibri"/>
          <w:color w:val="000000" w:themeColor="text1"/>
        </w:rPr>
        <w:t xml:space="preserve"> at a cost of £61.98 both recommended for use with the current Audio Visual unit.</w:t>
      </w:r>
      <w:r w:rsidR="00677F65">
        <w:rPr>
          <w:rFonts w:cs="Calibri"/>
          <w:color w:val="000000" w:themeColor="text1"/>
        </w:rPr>
        <w:t xml:space="preserve">  </w:t>
      </w:r>
      <w:r w:rsidR="003412F3">
        <w:rPr>
          <w:rFonts w:cs="Calibri"/>
          <w:color w:val="000000" w:themeColor="text1"/>
        </w:rPr>
        <w:t xml:space="preserve">  </w:t>
      </w:r>
      <w:r w:rsidRPr="003412F3">
        <w:rPr>
          <w:rFonts w:cs="Calibri"/>
          <w:color w:val="000000" w:themeColor="text1"/>
        </w:rPr>
        <w:t xml:space="preserve">Vote recorded as </w:t>
      </w:r>
      <w:r w:rsidR="00D1717F" w:rsidRPr="003412F3">
        <w:rPr>
          <w:rFonts w:cs="Calibri"/>
          <w:color w:val="000000" w:themeColor="text1"/>
        </w:rPr>
        <w:t>6 in favour and one against.</w:t>
      </w:r>
    </w:p>
    <w:bookmarkEnd w:id="3"/>
    <w:p w14:paraId="6BA30C53" w14:textId="77777777" w:rsidR="00C42217" w:rsidRPr="00C42217" w:rsidRDefault="00C42217" w:rsidP="00C42217">
      <w:pPr>
        <w:shd w:val="clear" w:color="auto" w:fill="FFFFFF" w:themeFill="background1"/>
        <w:spacing w:after="0" w:line="276" w:lineRule="auto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>24.03.11.17</w:t>
      </w:r>
      <w:r w:rsidRPr="00C42217">
        <w:rPr>
          <w:rFonts w:eastAsia="Calibri" w:cs="Calibri"/>
          <w:b/>
          <w:bCs/>
          <w:color w:val="000000" w:themeColor="text1"/>
          <w:szCs w:val="22"/>
        </w:rPr>
        <w:tab/>
        <w:t>Health and Safety</w:t>
      </w:r>
    </w:p>
    <w:p w14:paraId="4F162C34" w14:textId="77777777" w:rsidR="001C6B11" w:rsidRDefault="00C42217" w:rsidP="00C42217">
      <w:pPr>
        <w:pStyle w:val="ListParagraph"/>
        <w:numPr>
          <w:ilvl w:val="0"/>
          <w:numId w:val="24"/>
        </w:numPr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b/>
          <w:bCs/>
          <w:color w:val="000000" w:themeColor="text1"/>
        </w:rPr>
      </w:pPr>
      <w:r w:rsidRPr="00C42217">
        <w:rPr>
          <w:rFonts w:cs="Calibri"/>
          <w:b/>
          <w:bCs/>
          <w:color w:val="000000" w:themeColor="text1"/>
        </w:rPr>
        <w:t xml:space="preserve">To receive the monthly recreation equipment inspection and agree any actions or </w:t>
      </w:r>
    </w:p>
    <w:p w14:paraId="691CCDB4" w14:textId="705384AF" w:rsidR="00C42217" w:rsidRDefault="00C42217" w:rsidP="001C6B11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b/>
          <w:bCs/>
          <w:color w:val="000000" w:themeColor="text1"/>
        </w:rPr>
      </w:pPr>
      <w:r w:rsidRPr="00C42217">
        <w:rPr>
          <w:rFonts w:cs="Calibri"/>
          <w:b/>
          <w:bCs/>
          <w:color w:val="000000" w:themeColor="text1"/>
        </w:rPr>
        <w:t>recommendations that are required from the information received</w:t>
      </w:r>
    </w:p>
    <w:p w14:paraId="3453D2D6" w14:textId="3232FD67" w:rsidR="000437E2" w:rsidRPr="000437E2" w:rsidRDefault="000437E2" w:rsidP="001C6B11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Inspection report received and noted. Clerk confirmed that the two missing signs had now been ordered.</w:t>
      </w:r>
    </w:p>
    <w:p w14:paraId="110C4E7B" w14:textId="77777777" w:rsidR="00C42217" w:rsidRDefault="00C42217" w:rsidP="00C42217">
      <w:pPr>
        <w:pStyle w:val="ListParagraph"/>
        <w:numPr>
          <w:ilvl w:val="0"/>
          <w:numId w:val="24"/>
        </w:numPr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b/>
          <w:bCs/>
          <w:color w:val="000000" w:themeColor="text1"/>
        </w:rPr>
      </w:pPr>
      <w:r w:rsidRPr="00C42217">
        <w:rPr>
          <w:rFonts w:cs="Calibri"/>
          <w:b/>
          <w:bCs/>
          <w:color w:val="000000" w:themeColor="text1"/>
        </w:rPr>
        <w:t>To receive any health and safety issues relating to the Village Hall and agree actions</w:t>
      </w:r>
    </w:p>
    <w:p w14:paraId="2BCC33EC" w14:textId="35343C7B" w:rsidR="000437E2" w:rsidRDefault="000437E2" w:rsidP="00D1717F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Following the annual electrical inspection,</w:t>
      </w:r>
      <w:r w:rsidRPr="001C6B11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a recommendation had been made to conduct work to </w:t>
      </w:r>
      <w:r w:rsidR="00145F1D">
        <w:rPr>
          <w:rFonts w:cs="Calibri"/>
          <w:color w:val="000000" w:themeColor="text1"/>
        </w:rPr>
        <w:t>earthing</w:t>
      </w:r>
      <w:r>
        <w:rPr>
          <w:rFonts w:cs="Calibri"/>
          <w:color w:val="000000" w:themeColor="text1"/>
        </w:rPr>
        <w:t xml:space="preserve"> rods. </w:t>
      </w:r>
    </w:p>
    <w:p w14:paraId="0D24C7C6" w14:textId="557F98FD" w:rsidR="000437E2" w:rsidRDefault="000437E2" w:rsidP="00D1717F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440623">
        <w:rPr>
          <w:rFonts w:cs="Calibri"/>
          <w:b/>
          <w:bCs/>
          <w:color w:val="000000" w:themeColor="text1"/>
        </w:rPr>
        <w:t>Action:</w:t>
      </w:r>
      <w:r>
        <w:rPr>
          <w:rFonts w:cs="Calibri"/>
          <w:color w:val="000000" w:themeColor="text1"/>
        </w:rPr>
        <w:t xml:space="preserve"> Clerk to request a second opinion</w:t>
      </w:r>
      <w:r w:rsidR="00145F1D">
        <w:rPr>
          <w:rFonts w:cs="Calibri"/>
          <w:color w:val="000000" w:themeColor="text1"/>
        </w:rPr>
        <w:t xml:space="preserve"> and quote</w:t>
      </w:r>
      <w:r>
        <w:rPr>
          <w:rFonts w:cs="Calibri"/>
          <w:color w:val="000000" w:themeColor="text1"/>
        </w:rPr>
        <w:t xml:space="preserve"> from the Council’s preferred </w:t>
      </w:r>
      <w:r w:rsidR="00145F1D">
        <w:rPr>
          <w:rFonts w:cs="Calibri"/>
          <w:color w:val="000000" w:themeColor="text1"/>
        </w:rPr>
        <w:t>contractor</w:t>
      </w:r>
      <w:r>
        <w:rPr>
          <w:rFonts w:cs="Calibri"/>
          <w:color w:val="000000" w:themeColor="text1"/>
        </w:rPr>
        <w:t>.</w:t>
      </w:r>
    </w:p>
    <w:p w14:paraId="1AFD4BCF" w14:textId="1D5C6AD3" w:rsidR="000437E2" w:rsidRDefault="000437E2" w:rsidP="00D1717F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Safeguarding concerns were noted </w:t>
      </w:r>
      <w:r w:rsidR="00440623">
        <w:rPr>
          <w:rFonts w:cs="Calibri"/>
          <w:color w:val="000000" w:themeColor="text1"/>
        </w:rPr>
        <w:t>regarding</w:t>
      </w:r>
      <w:r>
        <w:rPr>
          <w:rFonts w:cs="Calibri"/>
          <w:color w:val="000000" w:themeColor="text1"/>
        </w:rPr>
        <w:t xml:space="preserve"> se</w:t>
      </w:r>
      <w:r w:rsidR="00440623">
        <w:rPr>
          <w:rFonts w:cs="Calibri"/>
          <w:color w:val="000000" w:themeColor="text1"/>
        </w:rPr>
        <w:t>veral</w:t>
      </w:r>
      <w:r>
        <w:rPr>
          <w:rFonts w:cs="Calibri"/>
          <w:color w:val="000000" w:themeColor="text1"/>
        </w:rPr>
        <w:t xml:space="preserve"> groups.</w:t>
      </w:r>
    </w:p>
    <w:p w14:paraId="524B5550" w14:textId="5656251D" w:rsidR="00D1717F" w:rsidRPr="001C6B11" w:rsidRDefault="000437E2" w:rsidP="00D1717F">
      <w:pPr>
        <w:pStyle w:val="ListParagraph"/>
        <w:shd w:val="clear" w:color="auto" w:fill="FFFFFF" w:themeFill="background1"/>
        <w:suppressAutoHyphens w:val="0"/>
        <w:autoSpaceDN/>
        <w:spacing w:after="0" w:line="276" w:lineRule="auto"/>
        <w:ind w:left="1440"/>
        <w:contextualSpacing/>
        <w:textAlignment w:val="auto"/>
        <w:rPr>
          <w:rFonts w:cs="Calibri"/>
          <w:color w:val="000000" w:themeColor="text1"/>
        </w:rPr>
      </w:pPr>
      <w:r w:rsidRPr="00440623">
        <w:rPr>
          <w:rFonts w:cs="Calibri"/>
          <w:b/>
          <w:bCs/>
          <w:color w:val="000000" w:themeColor="text1"/>
        </w:rPr>
        <w:t>COU</w:t>
      </w:r>
      <w:r w:rsidR="00145F1D">
        <w:rPr>
          <w:rFonts w:cs="Calibri"/>
          <w:b/>
          <w:bCs/>
          <w:color w:val="000000" w:themeColor="text1"/>
        </w:rPr>
        <w:t>N</w:t>
      </w:r>
      <w:r w:rsidRPr="00440623">
        <w:rPr>
          <w:rFonts w:cs="Calibri"/>
          <w:b/>
          <w:bCs/>
          <w:color w:val="000000" w:themeColor="text1"/>
        </w:rPr>
        <w:t>CIL AGREED</w:t>
      </w:r>
      <w:r>
        <w:rPr>
          <w:rFonts w:cs="Calibri"/>
          <w:color w:val="000000" w:themeColor="text1"/>
        </w:rPr>
        <w:t xml:space="preserve"> to purchase a bell to enable </w:t>
      </w:r>
      <w:r w:rsidR="00440623">
        <w:rPr>
          <w:rFonts w:cs="Calibri"/>
          <w:color w:val="000000" w:themeColor="text1"/>
        </w:rPr>
        <w:t xml:space="preserve">hirers to control entry and ensure the safety and security of </w:t>
      </w:r>
      <w:r w:rsidR="002D4706">
        <w:rPr>
          <w:rFonts w:cs="Calibri"/>
          <w:color w:val="000000" w:themeColor="text1"/>
        </w:rPr>
        <w:t xml:space="preserve">the hall and </w:t>
      </w:r>
      <w:r w:rsidR="00440623">
        <w:rPr>
          <w:rFonts w:cs="Calibri"/>
          <w:color w:val="000000" w:themeColor="text1"/>
        </w:rPr>
        <w:t xml:space="preserve">those </w:t>
      </w:r>
      <w:r w:rsidR="002D4706">
        <w:rPr>
          <w:rFonts w:cs="Calibri"/>
          <w:color w:val="000000" w:themeColor="text1"/>
        </w:rPr>
        <w:t>using the facilities</w:t>
      </w:r>
      <w:r w:rsidR="00440623">
        <w:rPr>
          <w:rFonts w:cs="Calibri"/>
          <w:color w:val="000000" w:themeColor="text1"/>
        </w:rPr>
        <w:t>.</w:t>
      </w:r>
    </w:p>
    <w:p w14:paraId="202B813A" w14:textId="77777777" w:rsidR="00C42217" w:rsidRDefault="00C42217" w:rsidP="00C42217">
      <w:pPr>
        <w:spacing w:after="0"/>
        <w:rPr>
          <w:rFonts w:eastAsia="Calibri" w:cs="Calibri"/>
          <w:b/>
          <w:bCs/>
          <w:color w:val="000000" w:themeColor="text1"/>
          <w:szCs w:val="22"/>
        </w:rPr>
      </w:pPr>
      <w:r w:rsidRPr="00C42217">
        <w:rPr>
          <w:rFonts w:eastAsia="Calibri" w:cs="Calibri"/>
          <w:b/>
          <w:bCs/>
          <w:color w:val="000000" w:themeColor="text1"/>
          <w:szCs w:val="22"/>
        </w:rPr>
        <w:t>24.03.11.18</w:t>
      </w:r>
      <w:r w:rsidRPr="00C42217">
        <w:rPr>
          <w:b/>
          <w:bCs/>
        </w:rPr>
        <w:tab/>
      </w:r>
      <w:r w:rsidRPr="00C42217">
        <w:rPr>
          <w:rFonts w:eastAsia="Calibri" w:cs="Calibri"/>
          <w:b/>
          <w:bCs/>
          <w:color w:val="000000" w:themeColor="text1"/>
          <w:szCs w:val="22"/>
        </w:rPr>
        <w:t>Date of Next Meeting is Monday 8 April 2024</w:t>
      </w:r>
    </w:p>
    <w:p w14:paraId="06A2ABDD" w14:textId="77777777" w:rsidR="00EA026C" w:rsidRPr="00C42217" w:rsidRDefault="00EA026C" w:rsidP="00C42217">
      <w:pPr>
        <w:spacing w:after="0"/>
        <w:rPr>
          <w:rFonts w:eastAsia="Calibri" w:cs="Calibri"/>
          <w:b/>
          <w:bCs/>
          <w:color w:val="000000" w:themeColor="text1"/>
          <w:szCs w:val="22"/>
        </w:rPr>
      </w:pPr>
    </w:p>
    <w:p w14:paraId="71C384EF" w14:textId="77777777" w:rsidR="00C42217" w:rsidRPr="00B252C0" w:rsidRDefault="00C42217" w:rsidP="00C42217">
      <w:pPr>
        <w:spacing w:after="0"/>
        <w:ind w:left="1440" w:hanging="1440"/>
        <w:rPr>
          <w:rFonts w:cs="Calibri"/>
          <w:b/>
          <w:bCs/>
          <w:szCs w:val="22"/>
        </w:rPr>
      </w:pPr>
      <w:r w:rsidRPr="004A52FC">
        <w:rPr>
          <w:rFonts w:eastAsia="Calibri" w:cs="Calibri"/>
          <w:b/>
          <w:bCs/>
          <w:color w:val="000000" w:themeColor="text1"/>
          <w:szCs w:val="22"/>
        </w:rPr>
        <w:t>24.0</w:t>
      </w:r>
      <w:r>
        <w:rPr>
          <w:rFonts w:eastAsia="Calibri" w:cs="Calibri"/>
          <w:b/>
          <w:bCs/>
          <w:color w:val="000000" w:themeColor="text1"/>
          <w:szCs w:val="22"/>
        </w:rPr>
        <w:t>3</w:t>
      </w:r>
      <w:r w:rsidRPr="004A52FC">
        <w:rPr>
          <w:rFonts w:eastAsia="Calibri" w:cs="Calibri"/>
          <w:b/>
          <w:bCs/>
          <w:color w:val="000000" w:themeColor="text1"/>
          <w:szCs w:val="22"/>
        </w:rPr>
        <w:t>.11.19</w:t>
      </w:r>
      <w:r w:rsidRPr="004A52FC">
        <w:rPr>
          <w:rFonts w:eastAsia="Calibri" w:cs="Calibri"/>
          <w:b/>
          <w:bCs/>
          <w:color w:val="000000" w:themeColor="text1"/>
          <w:szCs w:val="22"/>
        </w:rPr>
        <w:tab/>
      </w:r>
      <w:r>
        <w:rPr>
          <w:rFonts w:eastAsia="Calibri" w:cs="Calibri"/>
          <w:b/>
          <w:bCs/>
          <w:color w:val="000000" w:themeColor="text1"/>
          <w:szCs w:val="22"/>
        </w:rPr>
        <w:t xml:space="preserve">Confidential session: </w:t>
      </w:r>
      <w:r w:rsidRPr="00B252C0">
        <w:rPr>
          <w:rFonts w:cs="Calibri"/>
          <w:szCs w:val="22"/>
        </w:rPr>
        <w:t>Council are excluding members of the public and the press to progress matters of a confidential nature. Public Bodies (Admissions to Meetings Act) 1960. Local Government Act 1972, ss 100 and 102</w:t>
      </w:r>
    </w:p>
    <w:p w14:paraId="74CFB2D1" w14:textId="5D222C30" w:rsidR="00C42217" w:rsidRPr="00846F09" w:rsidRDefault="00C42217" w:rsidP="00EA61B3">
      <w:pPr>
        <w:pStyle w:val="ListParagraph"/>
        <w:numPr>
          <w:ilvl w:val="2"/>
          <w:numId w:val="16"/>
        </w:numPr>
        <w:suppressAutoHyphens w:val="0"/>
        <w:autoSpaceDN/>
        <w:spacing w:after="0" w:line="279" w:lineRule="auto"/>
        <w:ind w:left="1427"/>
        <w:contextualSpacing/>
        <w:textAlignment w:val="auto"/>
        <w:rPr>
          <w:rFonts w:cs="Calibri"/>
          <w:b/>
          <w:bCs/>
          <w:color w:val="000000" w:themeColor="text1"/>
        </w:rPr>
      </w:pPr>
      <w:r w:rsidRPr="00846F09">
        <w:rPr>
          <w:rFonts w:cs="Calibri"/>
          <w:b/>
          <w:bCs/>
          <w:color w:val="000000" w:themeColor="text1"/>
        </w:rPr>
        <w:t xml:space="preserve">To consider report for amendment to staffing hours and salary for Assistant Clerk and </w:t>
      </w:r>
      <w:r w:rsidR="00846F09">
        <w:rPr>
          <w:rFonts w:cs="Calibri"/>
          <w:b/>
          <w:bCs/>
          <w:color w:val="000000" w:themeColor="text1"/>
        </w:rPr>
        <w:t xml:space="preserve">        </w:t>
      </w:r>
      <w:r w:rsidRPr="00846F09">
        <w:rPr>
          <w:rFonts w:cs="Calibri"/>
          <w:b/>
          <w:bCs/>
          <w:color w:val="000000" w:themeColor="text1"/>
        </w:rPr>
        <w:t>increase in hours for Clerk within the current budget</w:t>
      </w:r>
    </w:p>
    <w:p w14:paraId="6D59C0D0" w14:textId="3AE1BC7A" w:rsidR="009B627B" w:rsidRPr="00EA61B3" w:rsidRDefault="009B627B" w:rsidP="00EA61B3">
      <w:pPr>
        <w:suppressAutoHyphens w:val="0"/>
        <w:autoSpaceDN/>
        <w:spacing w:after="0" w:line="279" w:lineRule="auto"/>
        <w:ind w:left="707" w:firstLine="720"/>
        <w:contextualSpacing/>
        <w:textAlignment w:val="auto"/>
        <w:rPr>
          <w:rFonts w:cs="Calibri"/>
          <w:color w:val="000000" w:themeColor="text1"/>
        </w:rPr>
      </w:pPr>
      <w:r w:rsidRPr="00EA61B3">
        <w:rPr>
          <w:rFonts w:cs="Calibri"/>
          <w:b/>
          <w:bCs/>
          <w:color w:val="000000" w:themeColor="text1"/>
        </w:rPr>
        <w:t>COUNCIL AGREED</w:t>
      </w:r>
      <w:r w:rsidRPr="00EA61B3">
        <w:rPr>
          <w:rFonts w:cs="Calibri"/>
          <w:color w:val="000000" w:themeColor="text1"/>
        </w:rPr>
        <w:t xml:space="preserve"> to increase the Clerks hours to 24hrs a week, to be reviewed in June 2024.</w:t>
      </w:r>
    </w:p>
    <w:p w14:paraId="3D0C3A55" w14:textId="223638D2" w:rsidR="009B627B" w:rsidRPr="00846F09" w:rsidRDefault="009B627B" w:rsidP="00846F09">
      <w:pPr>
        <w:suppressAutoHyphens w:val="0"/>
        <w:autoSpaceDN/>
        <w:spacing w:after="0" w:line="279" w:lineRule="auto"/>
        <w:ind w:left="1427"/>
        <w:contextualSpacing/>
        <w:textAlignment w:val="auto"/>
        <w:rPr>
          <w:rFonts w:cs="Calibri"/>
          <w:color w:val="000000" w:themeColor="text1"/>
        </w:rPr>
      </w:pPr>
      <w:r w:rsidRPr="00EA61B3">
        <w:rPr>
          <w:rFonts w:cs="Calibri"/>
          <w:b/>
          <w:bCs/>
          <w:color w:val="000000" w:themeColor="text1"/>
        </w:rPr>
        <w:t>COUNCIL AGREED</w:t>
      </w:r>
      <w:r w:rsidRPr="00EA61B3">
        <w:rPr>
          <w:rFonts w:cs="Calibri"/>
          <w:color w:val="000000" w:themeColor="text1"/>
        </w:rPr>
        <w:t xml:space="preserve"> to increase the </w:t>
      </w:r>
      <w:r w:rsidR="008A4C71" w:rsidRPr="00EA61B3">
        <w:rPr>
          <w:rFonts w:cs="Calibri"/>
          <w:color w:val="000000" w:themeColor="text1"/>
        </w:rPr>
        <w:t>A</w:t>
      </w:r>
      <w:r w:rsidRPr="00EA61B3">
        <w:rPr>
          <w:rFonts w:cs="Calibri"/>
          <w:color w:val="000000" w:themeColor="text1"/>
        </w:rPr>
        <w:t>ssistant Clerk’s hours to 2</w:t>
      </w:r>
      <w:r w:rsidR="008A4C71" w:rsidRPr="00EA61B3">
        <w:rPr>
          <w:rFonts w:cs="Calibri"/>
          <w:color w:val="000000" w:themeColor="text1"/>
        </w:rPr>
        <w:t>0</w:t>
      </w:r>
      <w:r w:rsidRPr="00EA61B3">
        <w:rPr>
          <w:rFonts w:cs="Calibri"/>
          <w:color w:val="000000" w:themeColor="text1"/>
        </w:rPr>
        <w:t>hrs a week</w:t>
      </w:r>
      <w:r w:rsidR="005F28E6" w:rsidRPr="00EA61B3">
        <w:rPr>
          <w:rFonts w:cs="Calibri"/>
          <w:color w:val="000000" w:themeColor="text1"/>
        </w:rPr>
        <w:t>, to be reviewed in June 2024.</w:t>
      </w:r>
      <w:r w:rsidR="00846F09">
        <w:rPr>
          <w:rFonts w:cs="Calibri"/>
          <w:color w:val="000000" w:themeColor="text1"/>
        </w:rPr>
        <w:t xml:space="preserve"> T</w:t>
      </w:r>
      <w:r w:rsidR="008A4C71" w:rsidRPr="00EA61B3">
        <w:rPr>
          <w:rFonts w:cs="Calibri"/>
          <w:color w:val="000000" w:themeColor="text1"/>
        </w:rPr>
        <w:t xml:space="preserve">he Assistant Clerk’s </w:t>
      </w:r>
      <w:r w:rsidR="008A4C71" w:rsidRPr="00846F09">
        <w:rPr>
          <w:rFonts w:cs="Calibri"/>
          <w:b/>
          <w:bCs/>
          <w:color w:val="000000" w:themeColor="text1"/>
        </w:rPr>
        <w:t xml:space="preserve">salary </w:t>
      </w:r>
      <w:r w:rsidR="00846F09" w:rsidRPr="00846F09">
        <w:rPr>
          <w:rFonts w:cs="Calibri"/>
          <w:b/>
          <w:bCs/>
          <w:color w:val="000000" w:themeColor="text1"/>
        </w:rPr>
        <w:t xml:space="preserve">was reviewed </w:t>
      </w:r>
      <w:r w:rsidR="008A4C71" w:rsidRPr="00846F09">
        <w:rPr>
          <w:rFonts w:cs="Calibri"/>
          <w:b/>
          <w:bCs/>
          <w:color w:val="000000" w:themeColor="text1"/>
        </w:rPr>
        <w:t>i</w:t>
      </w:r>
      <w:r w:rsidRPr="00846F09">
        <w:rPr>
          <w:rFonts w:cs="Calibri"/>
          <w:b/>
          <w:bCs/>
          <w:color w:val="000000" w:themeColor="text1"/>
        </w:rPr>
        <w:t>n</w:t>
      </w:r>
      <w:r w:rsidRPr="00EA61B3">
        <w:rPr>
          <w:rFonts w:cs="Calibri"/>
          <w:color w:val="000000" w:themeColor="text1"/>
        </w:rPr>
        <w:t xml:space="preserve"> recognition of increased responsibility</w:t>
      </w:r>
      <w:r w:rsidR="008A4C71" w:rsidRPr="00EA61B3">
        <w:rPr>
          <w:rFonts w:cs="Calibri"/>
          <w:color w:val="000000" w:themeColor="text1"/>
        </w:rPr>
        <w:t xml:space="preserve"> and </w:t>
      </w:r>
      <w:r w:rsidR="008A4C71" w:rsidRPr="00EA61B3">
        <w:rPr>
          <w:rFonts w:cs="Calibri"/>
          <w:b/>
          <w:bCs/>
          <w:color w:val="000000" w:themeColor="text1"/>
        </w:rPr>
        <w:t>COUNCIL AGREED</w:t>
      </w:r>
      <w:r w:rsidR="008A4C71" w:rsidRPr="00EA61B3">
        <w:rPr>
          <w:rFonts w:cs="Calibri"/>
          <w:color w:val="000000" w:themeColor="text1"/>
        </w:rPr>
        <w:t xml:space="preserve"> that the Assistant Clerk salary to be increased to LC2, </w:t>
      </w:r>
      <w:r w:rsidR="008A4C71" w:rsidRPr="00EA61B3">
        <w:rPr>
          <w:rFonts w:cs="Calibri"/>
          <w:color w:val="000000"/>
          <w:szCs w:val="22"/>
        </w:rPr>
        <w:t>level 23</w:t>
      </w:r>
      <w:r w:rsidR="008A4C71" w:rsidRPr="00EA61B3">
        <w:rPr>
          <w:rFonts w:cs="Calibri"/>
          <w:color w:val="000000"/>
        </w:rPr>
        <w:t>.</w:t>
      </w:r>
    </w:p>
    <w:p w14:paraId="2BEC2789" w14:textId="627FC726" w:rsidR="008A4C71" w:rsidRPr="00EA61B3" w:rsidRDefault="002D4706" w:rsidP="00EA61B3">
      <w:pPr>
        <w:suppressAutoHyphens w:val="0"/>
        <w:autoSpaceDN/>
        <w:spacing w:after="0" w:line="279" w:lineRule="auto"/>
        <w:ind w:left="707" w:firstLine="720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T</w:t>
      </w:r>
      <w:r w:rsidR="008A4C71" w:rsidRPr="00EA61B3">
        <w:rPr>
          <w:rFonts w:cs="Calibri"/>
          <w:color w:val="000000" w:themeColor="text1"/>
        </w:rPr>
        <w:t>he above changes would come into effect from 1 April 2024.</w:t>
      </w:r>
    </w:p>
    <w:p w14:paraId="0B564929" w14:textId="77777777" w:rsidR="00EA61B3" w:rsidRDefault="009B627B" w:rsidP="00EA61B3">
      <w:pPr>
        <w:suppressAutoHyphens w:val="0"/>
        <w:autoSpaceDN/>
        <w:spacing w:after="0" w:line="279" w:lineRule="auto"/>
        <w:ind w:left="707" w:firstLine="720"/>
        <w:contextualSpacing/>
        <w:textAlignment w:val="auto"/>
        <w:rPr>
          <w:rFonts w:cs="Calibri"/>
          <w:color w:val="000000" w:themeColor="text1"/>
        </w:rPr>
      </w:pPr>
      <w:r w:rsidRPr="00EA61B3">
        <w:rPr>
          <w:rFonts w:cs="Calibri"/>
          <w:b/>
          <w:bCs/>
          <w:color w:val="000000" w:themeColor="text1"/>
        </w:rPr>
        <w:t xml:space="preserve">COUNCIL AGREED </w:t>
      </w:r>
      <w:r w:rsidRPr="00EA61B3">
        <w:rPr>
          <w:rFonts w:cs="Calibri"/>
          <w:color w:val="000000" w:themeColor="text1"/>
        </w:rPr>
        <w:t xml:space="preserve">to consider restructure of the </w:t>
      </w:r>
      <w:r w:rsidR="005F28E6" w:rsidRPr="00EA61B3">
        <w:rPr>
          <w:rFonts w:cs="Calibri"/>
          <w:color w:val="000000" w:themeColor="text1"/>
        </w:rPr>
        <w:t>caretakers’</w:t>
      </w:r>
      <w:r w:rsidRPr="00EA61B3">
        <w:rPr>
          <w:rFonts w:cs="Calibri"/>
          <w:color w:val="000000" w:themeColor="text1"/>
        </w:rPr>
        <w:t xml:space="preserve"> role in </w:t>
      </w:r>
      <w:r w:rsidR="008A4C71" w:rsidRPr="00EA61B3">
        <w:rPr>
          <w:rFonts w:cs="Calibri"/>
          <w:color w:val="000000" w:themeColor="text1"/>
        </w:rPr>
        <w:t>recognition</w:t>
      </w:r>
      <w:r w:rsidRPr="00EA61B3">
        <w:rPr>
          <w:rFonts w:cs="Calibri"/>
          <w:color w:val="000000" w:themeColor="text1"/>
        </w:rPr>
        <w:t xml:space="preserve"> of the </w:t>
      </w:r>
      <w:r w:rsidR="005F28E6" w:rsidRPr="00EA61B3">
        <w:rPr>
          <w:rFonts w:cs="Calibri"/>
          <w:color w:val="000000" w:themeColor="text1"/>
        </w:rPr>
        <w:t xml:space="preserve"> </w:t>
      </w:r>
    </w:p>
    <w:p w14:paraId="2D127D7A" w14:textId="14909FFC" w:rsidR="009B627B" w:rsidRPr="00EA61B3" w:rsidRDefault="009B627B" w:rsidP="00EA61B3">
      <w:pPr>
        <w:suppressAutoHyphens w:val="0"/>
        <w:autoSpaceDN/>
        <w:spacing w:after="0" w:line="279" w:lineRule="auto"/>
        <w:ind w:left="707" w:firstLine="720"/>
        <w:contextualSpacing/>
        <w:textAlignment w:val="auto"/>
        <w:rPr>
          <w:rFonts w:cs="Calibri"/>
          <w:color w:val="000000" w:themeColor="text1"/>
        </w:rPr>
      </w:pPr>
      <w:r w:rsidRPr="00EA61B3">
        <w:rPr>
          <w:rFonts w:cs="Calibri"/>
          <w:color w:val="000000" w:themeColor="text1"/>
        </w:rPr>
        <w:t>completion of the POS transfer.</w:t>
      </w:r>
    </w:p>
    <w:p w14:paraId="0C5E42F7" w14:textId="1D398381" w:rsidR="005F28E6" w:rsidRPr="00EA61B3" w:rsidRDefault="005F28E6" w:rsidP="00EA61B3">
      <w:pPr>
        <w:suppressAutoHyphens w:val="0"/>
        <w:autoSpaceDN/>
        <w:spacing w:after="0" w:line="279" w:lineRule="auto"/>
        <w:ind w:left="1427"/>
        <w:contextualSpacing/>
        <w:textAlignment w:val="auto"/>
        <w:rPr>
          <w:rFonts w:cs="Calibri"/>
          <w:color w:val="000000" w:themeColor="text1"/>
        </w:rPr>
      </w:pPr>
      <w:r w:rsidRPr="00EA61B3">
        <w:rPr>
          <w:rFonts w:cs="Calibri"/>
          <w:b/>
          <w:bCs/>
          <w:color w:val="000000" w:themeColor="text1"/>
        </w:rPr>
        <w:t xml:space="preserve">Action: </w:t>
      </w:r>
      <w:r w:rsidRPr="00EA61B3">
        <w:rPr>
          <w:rFonts w:cs="Calibri"/>
          <w:color w:val="000000" w:themeColor="text1"/>
        </w:rPr>
        <w:t xml:space="preserve">Clerk to arrange staff meeting to discuss the restructure. Cllrs. Holden and Garrett would </w:t>
      </w:r>
      <w:r w:rsidR="00B17E12">
        <w:rPr>
          <w:rFonts w:cs="Calibri"/>
          <w:color w:val="000000" w:themeColor="text1"/>
        </w:rPr>
        <w:t xml:space="preserve">also </w:t>
      </w:r>
      <w:r w:rsidRPr="00EA61B3">
        <w:rPr>
          <w:rFonts w:cs="Calibri"/>
          <w:color w:val="000000" w:themeColor="text1"/>
        </w:rPr>
        <w:t>be in attendance.</w:t>
      </w:r>
    </w:p>
    <w:p w14:paraId="5F0BEEA4" w14:textId="77777777" w:rsidR="00C42217" w:rsidRPr="008A4C71" w:rsidRDefault="00C42217" w:rsidP="00EA61B3">
      <w:pPr>
        <w:pStyle w:val="ListParagraph"/>
        <w:numPr>
          <w:ilvl w:val="2"/>
          <w:numId w:val="16"/>
        </w:numPr>
        <w:suppressAutoHyphens w:val="0"/>
        <w:autoSpaceDN/>
        <w:spacing w:after="0" w:line="279" w:lineRule="auto"/>
        <w:ind w:left="1427"/>
        <w:contextualSpacing/>
        <w:textAlignment w:val="auto"/>
        <w:rPr>
          <w:rFonts w:cs="Calibri"/>
          <w:b/>
          <w:bCs/>
          <w:color w:val="000000" w:themeColor="text1"/>
        </w:rPr>
      </w:pPr>
      <w:r w:rsidRPr="008A4C71">
        <w:rPr>
          <w:rFonts w:cs="Calibri"/>
          <w:b/>
          <w:bCs/>
          <w:color w:val="000000" w:themeColor="text1"/>
        </w:rPr>
        <w:t>To consider request from the Social committee to allow access for any dog into the Village Hall during the Summer Fete 2024</w:t>
      </w:r>
    </w:p>
    <w:p w14:paraId="38D89B37" w14:textId="45D494E6" w:rsidR="009B627B" w:rsidRPr="00EA61B3" w:rsidRDefault="009B627B" w:rsidP="00EA61B3">
      <w:pPr>
        <w:suppressAutoHyphens w:val="0"/>
        <w:autoSpaceDN/>
        <w:spacing w:after="0" w:line="279" w:lineRule="auto"/>
        <w:ind w:left="1427" w:firstLine="13"/>
        <w:contextualSpacing/>
        <w:textAlignment w:val="auto"/>
        <w:rPr>
          <w:rFonts w:cs="Calibri"/>
          <w:color w:val="000000" w:themeColor="text1"/>
        </w:rPr>
      </w:pPr>
      <w:r w:rsidRPr="00EA61B3">
        <w:rPr>
          <w:rFonts w:cs="Calibri"/>
          <w:b/>
          <w:bCs/>
          <w:color w:val="000000" w:themeColor="text1"/>
        </w:rPr>
        <w:t>COUNCIL AGREED</w:t>
      </w:r>
      <w:r w:rsidRPr="00EA61B3">
        <w:rPr>
          <w:rFonts w:cs="Calibri"/>
          <w:color w:val="000000" w:themeColor="text1"/>
        </w:rPr>
        <w:t xml:space="preserve"> to allow access into the village hall for dogs during the Village Fete to be held on 6 July 2024. Dogs would not be allowed in any carpeted areas.</w:t>
      </w:r>
    </w:p>
    <w:p w14:paraId="29553360" w14:textId="028947F9" w:rsidR="009B627B" w:rsidRDefault="009B627B" w:rsidP="00EA61B3">
      <w:pPr>
        <w:pStyle w:val="ListParagraph"/>
        <w:suppressAutoHyphens w:val="0"/>
        <w:autoSpaceDN/>
        <w:spacing w:after="0" w:line="279" w:lineRule="auto"/>
        <w:ind w:left="1440"/>
        <w:contextualSpacing/>
        <w:textAlignment w:val="auto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Action: </w:t>
      </w:r>
      <w:r w:rsidRPr="009B627B">
        <w:rPr>
          <w:rFonts w:cs="Calibri"/>
          <w:color w:val="000000" w:themeColor="text1"/>
        </w:rPr>
        <w:t xml:space="preserve">Clerk to contact insurance company to inform of the </w:t>
      </w:r>
      <w:r w:rsidR="008A4C71" w:rsidRPr="009B627B">
        <w:rPr>
          <w:rFonts w:cs="Calibri"/>
          <w:color w:val="000000" w:themeColor="text1"/>
        </w:rPr>
        <w:t>exemption</w:t>
      </w:r>
    </w:p>
    <w:p w14:paraId="1900400D" w14:textId="3F22D779" w:rsidR="009B627B" w:rsidRPr="00EA61B3" w:rsidRDefault="009B627B" w:rsidP="00EA61B3">
      <w:pPr>
        <w:suppressAutoHyphens w:val="0"/>
        <w:autoSpaceDN/>
        <w:spacing w:after="0" w:line="279" w:lineRule="auto"/>
        <w:ind w:left="720" w:firstLine="720"/>
        <w:contextualSpacing/>
        <w:textAlignment w:val="auto"/>
        <w:rPr>
          <w:rFonts w:cs="Calibri"/>
          <w:color w:val="000000" w:themeColor="text1"/>
        </w:rPr>
      </w:pPr>
      <w:r w:rsidRPr="00EA61B3">
        <w:rPr>
          <w:rFonts w:cs="Calibri"/>
          <w:b/>
          <w:bCs/>
          <w:color w:val="000000" w:themeColor="text1"/>
        </w:rPr>
        <w:t xml:space="preserve">Action: </w:t>
      </w:r>
      <w:r w:rsidRPr="00EA61B3">
        <w:rPr>
          <w:rFonts w:cs="Calibri"/>
          <w:color w:val="000000" w:themeColor="text1"/>
        </w:rPr>
        <w:t>Clerk to arrange door closures on the hall fire doors to allow access</w:t>
      </w:r>
      <w:r w:rsidR="00EA61B3">
        <w:rPr>
          <w:rFonts w:cs="Calibri"/>
          <w:color w:val="000000" w:themeColor="text1"/>
        </w:rPr>
        <w:t>, if required.</w:t>
      </w:r>
    </w:p>
    <w:p w14:paraId="67CEE703" w14:textId="77777777" w:rsidR="00C42217" w:rsidRDefault="00C42217" w:rsidP="00EA61B3">
      <w:pPr>
        <w:pStyle w:val="ListParagraph"/>
        <w:numPr>
          <w:ilvl w:val="2"/>
          <w:numId w:val="16"/>
        </w:numPr>
        <w:suppressAutoHyphens w:val="0"/>
        <w:autoSpaceDN/>
        <w:spacing w:after="0" w:line="279" w:lineRule="auto"/>
        <w:ind w:left="1427"/>
        <w:contextualSpacing/>
        <w:textAlignment w:val="auto"/>
        <w:rPr>
          <w:rFonts w:cs="Calibri"/>
          <w:b/>
          <w:bCs/>
          <w:color w:val="000000" w:themeColor="text1"/>
        </w:rPr>
      </w:pPr>
      <w:r w:rsidRPr="009B627B">
        <w:rPr>
          <w:rFonts w:cs="Calibri"/>
          <w:b/>
          <w:bCs/>
          <w:color w:val="000000" w:themeColor="text1"/>
        </w:rPr>
        <w:t>To review the terms and conditions for second plot holders (Allotments)</w:t>
      </w:r>
    </w:p>
    <w:p w14:paraId="57262A95" w14:textId="15F8204B" w:rsidR="009B627B" w:rsidRDefault="009B627B" w:rsidP="002B7095">
      <w:pPr>
        <w:pStyle w:val="ListParagraph"/>
        <w:suppressAutoHyphens w:val="0"/>
        <w:autoSpaceDN/>
        <w:spacing w:after="0" w:line="279" w:lineRule="auto"/>
        <w:ind w:left="1417"/>
        <w:contextualSpacing/>
        <w:textAlignment w:val="auto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COUNCIL RESOLVED </w:t>
      </w:r>
      <w:r w:rsidRPr="009B627B">
        <w:rPr>
          <w:rFonts w:cs="Calibri"/>
          <w:color w:val="000000" w:themeColor="text1"/>
        </w:rPr>
        <w:t xml:space="preserve">to convert plots 28 and 29 into one plot. </w:t>
      </w:r>
    </w:p>
    <w:p w14:paraId="3431B1E1" w14:textId="4F752069" w:rsidR="00B17E12" w:rsidRPr="00EA61B3" w:rsidRDefault="00B17E12" w:rsidP="003B61C5">
      <w:pPr>
        <w:suppressAutoHyphens w:val="0"/>
        <w:autoSpaceDN/>
        <w:spacing w:after="0" w:line="279" w:lineRule="auto"/>
        <w:ind w:left="1417"/>
        <w:contextualSpacing/>
        <w:textAlignment w:val="auto"/>
        <w:rPr>
          <w:rFonts w:cs="Calibri"/>
          <w:color w:val="000000" w:themeColor="text1"/>
        </w:rPr>
      </w:pPr>
      <w:r w:rsidRPr="00B17E12">
        <w:rPr>
          <w:rFonts w:cs="Calibri"/>
          <w:b/>
          <w:bCs/>
          <w:color w:val="000000" w:themeColor="text1"/>
        </w:rPr>
        <w:t>COUNCIL RESOLVED</w:t>
      </w:r>
      <w:r w:rsidRPr="00B17E12">
        <w:rPr>
          <w:rFonts w:cs="Calibri"/>
          <w:color w:val="000000" w:themeColor="text1"/>
        </w:rPr>
        <w:t xml:space="preserve"> </w:t>
      </w:r>
      <w:r w:rsidR="003B61C5">
        <w:rPr>
          <w:rFonts w:cs="Calibri"/>
          <w:color w:val="000000" w:themeColor="text1"/>
        </w:rPr>
        <w:t xml:space="preserve">that </w:t>
      </w:r>
      <w:r w:rsidRPr="00EA61B3">
        <w:rPr>
          <w:rFonts w:cs="Calibri"/>
          <w:color w:val="000000" w:themeColor="text1"/>
        </w:rPr>
        <w:t>here w</w:t>
      </w:r>
      <w:r w:rsidR="003B61C5">
        <w:rPr>
          <w:rFonts w:cs="Calibri"/>
          <w:color w:val="000000" w:themeColor="text1"/>
        </w:rPr>
        <w:t xml:space="preserve">ould </w:t>
      </w:r>
      <w:r w:rsidRPr="00EA61B3">
        <w:rPr>
          <w:rFonts w:cs="Calibri"/>
          <w:color w:val="000000" w:themeColor="text1"/>
        </w:rPr>
        <w:t>be no second plot holders and this will be formalised in the new Allotment Tenancy</w:t>
      </w:r>
      <w:r w:rsidR="003B61C5">
        <w:rPr>
          <w:rFonts w:cs="Calibri"/>
          <w:color w:val="000000" w:themeColor="text1"/>
        </w:rPr>
        <w:t>.</w:t>
      </w:r>
    </w:p>
    <w:p w14:paraId="0C11E65A" w14:textId="5D22F435" w:rsidR="002908E0" w:rsidRPr="00677F65" w:rsidRDefault="00C42217" w:rsidP="00677F65">
      <w:pPr>
        <w:spacing w:after="0"/>
        <w:rPr>
          <w:rFonts w:eastAsia="Calibri" w:cs="Calibri"/>
          <w:b/>
          <w:bCs/>
          <w:color w:val="000000" w:themeColor="text1"/>
          <w:szCs w:val="22"/>
        </w:rPr>
      </w:pPr>
      <w:r w:rsidRPr="009B627B">
        <w:rPr>
          <w:rFonts w:eastAsia="Calibri" w:cs="Calibri"/>
          <w:b/>
          <w:bCs/>
          <w:color w:val="000000" w:themeColor="text1"/>
          <w:szCs w:val="22"/>
        </w:rPr>
        <w:tab/>
      </w:r>
      <w:r w:rsidRPr="009B627B">
        <w:rPr>
          <w:rFonts w:eastAsia="Calibri" w:cs="Calibri"/>
          <w:b/>
          <w:bCs/>
          <w:color w:val="000000" w:themeColor="text1"/>
          <w:szCs w:val="22"/>
        </w:rPr>
        <w:tab/>
      </w:r>
      <w:r w:rsidR="002D4706">
        <w:rPr>
          <w:rFonts w:eastAsia="Calibri" w:cs="Calibri"/>
          <w:b/>
          <w:bCs/>
          <w:color w:val="000000" w:themeColor="text1"/>
          <w:szCs w:val="22"/>
        </w:rPr>
        <w:t xml:space="preserve">Chairman thanked all for attending and closed the meeting at 9pm. </w:t>
      </w:r>
      <w:bookmarkEnd w:id="0"/>
    </w:p>
    <w:sectPr w:rsidR="002908E0" w:rsidRPr="00677F65" w:rsidSect="00022193">
      <w:headerReference w:type="default" r:id="rId8"/>
      <w:footerReference w:type="default" r:id="rId9"/>
      <w:type w:val="continuous"/>
      <w:pgSz w:w="11906" w:h="16838"/>
      <w:pgMar w:top="1135" w:right="991" w:bottom="567" w:left="993" w:header="454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7063" w14:textId="77777777" w:rsidR="00022193" w:rsidRDefault="00022193">
      <w:pPr>
        <w:spacing w:after="0" w:line="240" w:lineRule="auto"/>
      </w:pPr>
      <w:r>
        <w:separator/>
      </w:r>
    </w:p>
  </w:endnote>
  <w:endnote w:type="continuationSeparator" w:id="0">
    <w:p w14:paraId="08EBFED2" w14:textId="77777777" w:rsidR="00022193" w:rsidRDefault="0002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26D2" w14:textId="2A60922C" w:rsidR="00671CF7" w:rsidRDefault="00BF2BF6" w:rsidP="00BF2BF6">
    <w:pPr>
      <w:pStyle w:val="Footer"/>
    </w:pPr>
    <w:r>
      <w:t xml:space="preserve">Upper Rissington Parish Council – </w:t>
    </w:r>
    <w:r w:rsidR="004F0059">
      <w:t>1</w:t>
    </w:r>
    <w:r w:rsidR="0051357A">
      <w:t>1 March</w:t>
    </w:r>
    <w:r w:rsidR="004F0059">
      <w:t xml:space="preserve"> 2024</w:t>
    </w:r>
    <w:r w:rsidRPr="00BF2BF6">
      <w:t xml:space="preserve"> </w:t>
    </w:r>
    <w:r>
      <w:tab/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5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7A39" w14:textId="77777777" w:rsidR="00022193" w:rsidRDefault="000221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E467F2" w14:textId="77777777" w:rsidR="00022193" w:rsidRDefault="0002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D8EA" w14:textId="77777777" w:rsidR="00812055" w:rsidRDefault="00812055" w:rsidP="00BF2BF6">
    <w:pPr>
      <w:pStyle w:val="Header"/>
    </w:pPr>
  </w:p>
  <w:p w14:paraId="2A732554" w14:textId="77777777" w:rsidR="00812055" w:rsidRDefault="00812055" w:rsidP="00C44FFD">
    <w:pPr>
      <w:pStyle w:val="Header"/>
      <w:jc w:val="right"/>
    </w:pPr>
  </w:p>
  <w:p w14:paraId="3C7E5982" w14:textId="7BA956C8" w:rsidR="00C44FFD" w:rsidRDefault="00C44FFD" w:rsidP="00C44FFD">
    <w:pPr>
      <w:pStyle w:val="Header"/>
      <w:jc w:val="right"/>
    </w:pPr>
    <w:r>
      <w:rPr>
        <w:noProof/>
      </w:rPr>
      <w:drawing>
        <wp:inline distT="0" distB="0" distL="0" distR="0" wp14:anchorId="0651D7C3" wp14:editId="30CC284C">
          <wp:extent cx="1219200" cy="381000"/>
          <wp:effectExtent l="0" t="0" r="0" b="0"/>
          <wp:docPr id="816768466" name="Picture 1" descr="A black background with green and purpl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768466" name="Picture 1" descr="A black background with green and purpl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CCD"/>
    <w:multiLevelType w:val="hybridMultilevel"/>
    <w:tmpl w:val="7042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69A2"/>
    <w:multiLevelType w:val="hybridMultilevel"/>
    <w:tmpl w:val="505657E2"/>
    <w:lvl w:ilvl="0" w:tplc="FAFE8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13E5A"/>
    <w:multiLevelType w:val="hybridMultilevel"/>
    <w:tmpl w:val="4CB4F7FC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BF12C5A"/>
    <w:multiLevelType w:val="multilevel"/>
    <w:tmpl w:val="A6FA5B3A"/>
    <w:lvl w:ilvl="0">
      <w:start w:val="2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44" w:hanging="1044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44" w:hanging="1044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1044" w:hanging="1044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050ECC"/>
    <w:multiLevelType w:val="hybridMultilevel"/>
    <w:tmpl w:val="F27878B4"/>
    <w:lvl w:ilvl="0" w:tplc="15108B18">
      <w:start w:val="1"/>
      <w:numFmt w:val="lowerRoman"/>
      <w:lvlText w:val="%1."/>
      <w:lvlJc w:val="left"/>
      <w:pPr>
        <w:ind w:left="1440" w:hanging="360"/>
      </w:pPr>
      <w:rPr>
        <w:b/>
        <w:bCs/>
        <w:color w:val="auto"/>
      </w:rPr>
    </w:lvl>
    <w:lvl w:ilvl="1" w:tplc="3C6E9832">
      <w:start w:val="1"/>
      <w:numFmt w:val="lowerLetter"/>
      <w:lvlText w:val="%2."/>
      <w:lvlJc w:val="left"/>
      <w:pPr>
        <w:ind w:left="2160" w:hanging="360"/>
      </w:pPr>
    </w:lvl>
    <w:lvl w:ilvl="2" w:tplc="5C6C0216">
      <w:start w:val="1"/>
      <w:numFmt w:val="lowerRoman"/>
      <w:lvlText w:val="%3."/>
      <w:lvlJc w:val="right"/>
      <w:pPr>
        <w:ind w:left="2880" w:hanging="180"/>
      </w:pPr>
    </w:lvl>
    <w:lvl w:ilvl="3" w:tplc="75D02426">
      <w:start w:val="1"/>
      <w:numFmt w:val="decimal"/>
      <w:lvlText w:val="%4."/>
      <w:lvlJc w:val="left"/>
      <w:pPr>
        <w:ind w:left="3600" w:hanging="360"/>
      </w:pPr>
    </w:lvl>
    <w:lvl w:ilvl="4" w:tplc="3DFC3FAE">
      <w:start w:val="1"/>
      <w:numFmt w:val="lowerLetter"/>
      <w:lvlText w:val="%5."/>
      <w:lvlJc w:val="left"/>
      <w:pPr>
        <w:ind w:left="4320" w:hanging="360"/>
      </w:pPr>
    </w:lvl>
    <w:lvl w:ilvl="5" w:tplc="52027A2E">
      <w:start w:val="1"/>
      <w:numFmt w:val="lowerRoman"/>
      <w:lvlText w:val="%6."/>
      <w:lvlJc w:val="right"/>
      <w:pPr>
        <w:ind w:left="5040" w:hanging="180"/>
      </w:pPr>
    </w:lvl>
    <w:lvl w:ilvl="6" w:tplc="D960C5A4">
      <w:start w:val="1"/>
      <w:numFmt w:val="decimal"/>
      <w:lvlText w:val="%7."/>
      <w:lvlJc w:val="left"/>
      <w:pPr>
        <w:ind w:left="5760" w:hanging="360"/>
      </w:pPr>
    </w:lvl>
    <w:lvl w:ilvl="7" w:tplc="DDD8488A">
      <w:start w:val="1"/>
      <w:numFmt w:val="lowerLetter"/>
      <w:lvlText w:val="%8."/>
      <w:lvlJc w:val="left"/>
      <w:pPr>
        <w:ind w:left="6480" w:hanging="360"/>
      </w:pPr>
    </w:lvl>
    <w:lvl w:ilvl="8" w:tplc="30605D2C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D6026D"/>
    <w:multiLevelType w:val="multilevel"/>
    <w:tmpl w:val="5F5A940A"/>
    <w:lvl w:ilvl="0">
      <w:start w:val="24"/>
      <w:numFmt w:val="decimal"/>
      <w:lvlText w:val="%1"/>
      <w:lvlJc w:val="left"/>
      <w:pPr>
        <w:ind w:left="1044" w:hanging="1044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44" w:hanging="1044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1044" w:hanging="1044"/>
      </w:pPr>
      <w:rPr>
        <w:rFonts w:hint="default"/>
        <w:b/>
      </w:rPr>
    </w:lvl>
    <w:lvl w:ilvl="3">
      <w:start w:val="14"/>
      <w:numFmt w:val="decimal"/>
      <w:lvlText w:val="%1.%2.%3.%4"/>
      <w:lvlJc w:val="left"/>
      <w:pPr>
        <w:ind w:left="1044" w:hanging="104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DFA2617"/>
    <w:multiLevelType w:val="hybridMultilevel"/>
    <w:tmpl w:val="7696B7CE"/>
    <w:lvl w:ilvl="0" w:tplc="B42A3C9C">
      <w:start w:val="1"/>
      <w:numFmt w:val="low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E697C2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4377"/>
    <w:multiLevelType w:val="hybridMultilevel"/>
    <w:tmpl w:val="CE8C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2452"/>
    <w:multiLevelType w:val="hybridMultilevel"/>
    <w:tmpl w:val="33B4F174"/>
    <w:lvl w:ilvl="0" w:tplc="08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9" w15:restartNumberingAfterBreak="0">
    <w:nsid w:val="20732668"/>
    <w:multiLevelType w:val="hybridMultilevel"/>
    <w:tmpl w:val="670A8632"/>
    <w:lvl w:ilvl="0" w:tplc="8C261C4E">
      <w:start w:val="1"/>
      <w:numFmt w:val="lowerRoman"/>
      <w:lvlText w:val="%1."/>
      <w:lvlJc w:val="left"/>
      <w:pPr>
        <w:ind w:left="2160" w:hanging="72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F27527"/>
    <w:multiLevelType w:val="hybridMultilevel"/>
    <w:tmpl w:val="DDC8D6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F34DC3"/>
    <w:multiLevelType w:val="multilevel"/>
    <w:tmpl w:val="0A826B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A47AC"/>
    <w:multiLevelType w:val="hybridMultilevel"/>
    <w:tmpl w:val="043E18EA"/>
    <w:lvl w:ilvl="0" w:tplc="08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3" w15:restartNumberingAfterBreak="0">
    <w:nsid w:val="31605E1B"/>
    <w:multiLevelType w:val="hybridMultilevel"/>
    <w:tmpl w:val="EA38FE0A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4" w15:restartNumberingAfterBreak="0">
    <w:nsid w:val="31EE28D9"/>
    <w:multiLevelType w:val="hybridMultilevel"/>
    <w:tmpl w:val="3F54F33C"/>
    <w:lvl w:ilvl="0" w:tplc="DCA8C5F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80618D"/>
    <w:multiLevelType w:val="hybridMultilevel"/>
    <w:tmpl w:val="F084C25A"/>
    <w:lvl w:ilvl="0" w:tplc="689CC270">
      <w:start w:val="1"/>
      <w:numFmt w:val="decimal"/>
      <w:lvlText w:val="%1."/>
      <w:lvlJc w:val="left"/>
      <w:pPr>
        <w:ind w:left="720" w:hanging="360"/>
      </w:pPr>
    </w:lvl>
    <w:lvl w:ilvl="1" w:tplc="D10EC0E6">
      <w:start w:val="1"/>
      <w:numFmt w:val="lowerLetter"/>
      <w:lvlText w:val="%2."/>
      <w:lvlJc w:val="left"/>
      <w:pPr>
        <w:ind w:left="1440" w:hanging="360"/>
      </w:pPr>
    </w:lvl>
    <w:lvl w:ilvl="2" w:tplc="C0AE86F2">
      <w:start w:val="1"/>
      <w:numFmt w:val="lowerRoman"/>
      <w:lvlText w:val="%3."/>
      <w:lvlJc w:val="right"/>
      <w:pPr>
        <w:ind w:left="2160" w:hanging="180"/>
      </w:pPr>
    </w:lvl>
    <w:lvl w:ilvl="3" w:tplc="7F0A2940">
      <w:start w:val="1"/>
      <w:numFmt w:val="decimal"/>
      <w:lvlText w:val="%4."/>
      <w:lvlJc w:val="left"/>
      <w:pPr>
        <w:ind w:left="2880" w:hanging="360"/>
      </w:pPr>
    </w:lvl>
    <w:lvl w:ilvl="4" w:tplc="C0E80B24">
      <w:start w:val="1"/>
      <w:numFmt w:val="lowerLetter"/>
      <w:lvlText w:val="%5."/>
      <w:lvlJc w:val="left"/>
      <w:pPr>
        <w:ind w:left="3600" w:hanging="360"/>
      </w:pPr>
    </w:lvl>
    <w:lvl w:ilvl="5" w:tplc="AEA6A5AE">
      <w:start w:val="1"/>
      <w:numFmt w:val="lowerRoman"/>
      <w:lvlText w:val="%6."/>
      <w:lvlJc w:val="right"/>
      <w:pPr>
        <w:ind w:left="4320" w:hanging="180"/>
      </w:pPr>
    </w:lvl>
    <w:lvl w:ilvl="6" w:tplc="99F6EC90">
      <w:start w:val="1"/>
      <w:numFmt w:val="decimal"/>
      <w:lvlText w:val="%7."/>
      <w:lvlJc w:val="left"/>
      <w:pPr>
        <w:ind w:left="5040" w:hanging="360"/>
      </w:pPr>
    </w:lvl>
    <w:lvl w:ilvl="7" w:tplc="E4067EBA">
      <w:start w:val="1"/>
      <w:numFmt w:val="lowerLetter"/>
      <w:lvlText w:val="%8."/>
      <w:lvlJc w:val="left"/>
      <w:pPr>
        <w:ind w:left="5760" w:hanging="360"/>
      </w:pPr>
    </w:lvl>
    <w:lvl w:ilvl="8" w:tplc="17BAB8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5578"/>
    <w:multiLevelType w:val="hybridMultilevel"/>
    <w:tmpl w:val="6C3EF0CC"/>
    <w:lvl w:ilvl="0" w:tplc="FF46BF50">
      <w:start w:val="3"/>
      <w:numFmt w:val="lowerRoman"/>
      <w:lvlText w:val="%1."/>
      <w:lvlJc w:val="left"/>
      <w:pPr>
        <w:ind w:left="29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85" w:hanging="360"/>
      </w:pPr>
    </w:lvl>
    <w:lvl w:ilvl="2" w:tplc="0809001B" w:tentative="1">
      <w:start w:val="1"/>
      <w:numFmt w:val="lowerRoman"/>
      <w:lvlText w:val="%3."/>
      <w:lvlJc w:val="right"/>
      <w:pPr>
        <w:ind w:left="4005" w:hanging="180"/>
      </w:pPr>
    </w:lvl>
    <w:lvl w:ilvl="3" w:tplc="0809000F" w:tentative="1">
      <w:start w:val="1"/>
      <w:numFmt w:val="decimal"/>
      <w:lvlText w:val="%4."/>
      <w:lvlJc w:val="left"/>
      <w:pPr>
        <w:ind w:left="4725" w:hanging="360"/>
      </w:pPr>
    </w:lvl>
    <w:lvl w:ilvl="4" w:tplc="08090019" w:tentative="1">
      <w:start w:val="1"/>
      <w:numFmt w:val="lowerLetter"/>
      <w:lvlText w:val="%5."/>
      <w:lvlJc w:val="left"/>
      <w:pPr>
        <w:ind w:left="5445" w:hanging="360"/>
      </w:pPr>
    </w:lvl>
    <w:lvl w:ilvl="5" w:tplc="0809001B" w:tentative="1">
      <w:start w:val="1"/>
      <w:numFmt w:val="lowerRoman"/>
      <w:lvlText w:val="%6."/>
      <w:lvlJc w:val="right"/>
      <w:pPr>
        <w:ind w:left="6165" w:hanging="180"/>
      </w:pPr>
    </w:lvl>
    <w:lvl w:ilvl="6" w:tplc="0809000F" w:tentative="1">
      <w:start w:val="1"/>
      <w:numFmt w:val="decimal"/>
      <w:lvlText w:val="%7."/>
      <w:lvlJc w:val="left"/>
      <w:pPr>
        <w:ind w:left="6885" w:hanging="360"/>
      </w:pPr>
    </w:lvl>
    <w:lvl w:ilvl="7" w:tplc="08090019" w:tentative="1">
      <w:start w:val="1"/>
      <w:numFmt w:val="lowerLetter"/>
      <w:lvlText w:val="%8."/>
      <w:lvlJc w:val="left"/>
      <w:pPr>
        <w:ind w:left="7605" w:hanging="360"/>
      </w:pPr>
    </w:lvl>
    <w:lvl w:ilvl="8" w:tplc="08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3B7D065A"/>
    <w:multiLevelType w:val="hybridMultilevel"/>
    <w:tmpl w:val="87A68FA2"/>
    <w:lvl w:ilvl="0" w:tplc="E7926EA2">
      <w:start w:val="1"/>
      <w:numFmt w:val="lowerRoman"/>
      <w:lvlText w:val="%1."/>
      <w:lvlJc w:val="left"/>
      <w:pPr>
        <w:ind w:left="1914" w:hanging="360"/>
      </w:pPr>
    </w:lvl>
    <w:lvl w:ilvl="1" w:tplc="9D9AC6A2">
      <w:start w:val="1"/>
      <w:numFmt w:val="lowerLetter"/>
      <w:lvlText w:val="%2."/>
      <w:lvlJc w:val="left"/>
      <w:pPr>
        <w:ind w:left="2180" w:hanging="360"/>
      </w:pPr>
    </w:lvl>
    <w:lvl w:ilvl="2" w:tplc="BBD215AE">
      <w:start w:val="1"/>
      <w:numFmt w:val="lowerRoman"/>
      <w:lvlText w:val="%3."/>
      <w:lvlJc w:val="right"/>
      <w:pPr>
        <w:ind w:left="2900" w:hanging="180"/>
      </w:pPr>
    </w:lvl>
    <w:lvl w:ilvl="3" w:tplc="F43A1A3C">
      <w:start w:val="1"/>
      <w:numFmt w:val="decimal"/>
      <w:lvlText w:val="%4."/>
      <w:lvlJc w:val="left"/>
      <w:pPr>
        <w:ind w:left="3620" w:hanging="360"/>
      </w:pPr>
    </w:lvl>
    <w:lvl w:ilvl="4" w:tplc="E79A882C">
      <w:start w:val="1"/>
      <w:numFmt w:val="lowerLetter"/>
      <w:lvlText w:val="%5."/>
      <w:lvlJc w:val="left"/>
      <w:pPr>
        <w:ind w:left="4340" w:hanging="360"/>
      </w:pPr>
    </w:lvl>
    <w:lvl w:ilvl="5" w:tplc="65D2B1D0">
      <w:start w:val="1"/>
      <w:numFmt w:val="lowerRoman"/>
      <w:lvlText w:val="%6."/>
      <w:lvlJc w:val="right"/>
      <w:pPr>
        <w:ind w:left="5060" w:hanging="180"/>
      </w:pPr>
    </w:lvl>
    <w:lvl w:ilvl="6" w:tplc="F5CC339E">
      <w:start w:val="1"/>
      <w:numFmt w:val="decimal"/>
      <w:lvlText w:val="%7."/>
      <w:lvlJc w:val="left"/>
      <w:pPr>
        <w:ind w:left="5780" w:hanging="360"/>
      </w:pPr>
    </w:lvl>
    <w:lvl w:ilvl="7" w:tplc="A678F918">
      <w:start w:val="1"/>
      <w:numFmt w:val="lowerLetter"/>
      <w:lvlText w:val="%8."/>
      <w:lvlJc w:val="left"/>
      <w:pPr>
        <w:ind w:left="6500" w:hanging="360"/>
      </w:pPr>
    </w:lvl>
    <w:lvl w:ilvl="8" w:tplc="C1C431EA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3FAA3166"/>
    <w:multiLevelType w:val="hybridMultilevel"/>
    <w:tmpl w:val="87BE157C"/>
    <w:lvl w:ilvl="0" w:tplc="98E053C0">
      <w:start w:val="1"/>
      <w:numFmt w:val="lowerRoman"/>
      <w:lvlText w:val="%1."/>
      <w:lvlJc w:val="left"/>
      <w:pPr>
        <w:ind w:left="1440" w:hanging="360"/>
      </w:pPr>
      <w:rPr>
        <w:b/>
        <w:bCs/>
      </w:rPr>
    </w:lvl>
    <w:lvl w:ilvl="1" w:tplc="D22A373C">
      <w:start w:val="1"/>
      <w:numFmt w:val="lowerRoman"/>
      <w:lvlText w:val="%2."/>
      <w:lvlJc w:val="left"/>
      <w:pPr>
        <w:ind w:left="2160" w:hanging="360"/>
      </w:pPr>
    </w:lvl>
    <w:lvl w:ilvl="2" w:tplc="7C60052E">
      <w:start w:val="1"/>
      <w:numFmt w:val="lowerRoman"/>
      <w:lvlText w:val="%3."/>
      <w:lvlJc w:val="right"/>
      <w:pPr>
        <w:ind w:left="2880" w:hanging="180"/>
      </w:pPr>
      <w:rPr>
        <w:b/>
        <w:bCs/>
      </w:rPr>
    </w:lvl>
    <w:lvl w:ilvl="3" w:tplc="6A9200B6">
      <w:start w:val="1"/>
      <w:numFmt w:val="decimal"/>
      <w:lvlText w:val="%4."/>
      <w:lvlJc w:val="left"/>
      <w:pPr>
        <w:ind w:left="3600" w:hanging="360"/>
      </w:pPr>
    </w:lvl>
    <w:lvl w:ilvl="4" w:tplc="A3DEFAB2">
      <w:start w:val="1"/>
      <w:numFmt w:val="lowerLetter"/>
      <w:lvlText w:val="%5."/>
      <w:lvlJc w:val="left"/>
      <w:pPr>
        <w:ind w:left="4320" w:hanging="360"/>
      </w:pPr>
    </w:lvl>
    <w:lvl w:ilvl="5" w:tplc="481AA264">
      <w:start w:val="1"/>
      <w:numFmt w:val="lowerRoman"/>
      <w:lvlText w:val="%6."/>
      <w:lvlJc w:val="right"/>
      <w:pPr>
        <w:ind w:left="5040" w:hanging="180"/>
      </w:pPr>
    </w:lvl>
    <w:lvl w:ilvl="6" w:tplc="5DAE6E84">
      <w:start w:val="1"/>
      <w:numFmt w:val="decimal"/>
      <w:lvlText w:val="%7."/>
      <w:lvlJc w:val="left"/>
      <w:pPr>
        <w:ind w:left="5760" w:hanging="360"/>
      </w:pPr>
    </w:lvl>
    <w:lvl w:ilvl="7" w:tplc="3260FD98">
      <w:start w:val="1"/>
      <w:numFmt w:val="lowerLetter"/>
      <w:lvlText w:val="%8."/>
      <w:lvlJc w:val="left"/>
      <w:pPr>
        <w:ind w:left="6480" w:hanging="360"/>
      </w:pPr>
    </w:lvl>
    <w:lvl w:ilvl="8" w:tplc="5212DC8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CD5E4C"/>
    <w:multiLevelType w:val="hybridMultilevel"/>
    <w:tmpl w:val="98BA91C0"/>
    <w:lvl w:ilvl="0" w:tplc="FAFE8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90E21"/>
    <w:multiLevelType w:val="hybridMultilevel"/>
    <w:tmpl w:val="4FD6553E"/>
    <w:lvl w:ilvl="0" w:tplc="0809001B">
      <w:start w:val="1"/>
      <w:numFmt w:val="lowerRoman"/>
      <w:lvlText w:val="%1."/>
      <w:lvlJc w:val="right"/>
      <w:pPr>
        <w:ind w:left="1116" w:hanging="360"/>
      </w:pPr>
    </w:lvl>
    <w:lvl w:ilvl="1" w:tplc="08090019">
      <w:start w:val="1"/>
      <w:numFmt w:val="lowerLetter"/>
      <w:lvlText w:val="%2."/>
      <w:lvlJc w:val="left"/>
      <w:pPr>
        <w:ind w:left="1836" w:hanging="360"/>
      </w:pPr>
    </w:lvl>
    <w:lvl w:ilvl="2" w:tplc="0809001B">
      <w:start w:val="1"/>
      <w:numFmt w:val="lowerRoman"/>
      <w:lvlText w:val="%3."/>
      <w:lvlJc w:val="right"/>
      <w:pPr>
        <w:ind w:left="2556" w:hanging="180"/>
      </w:pPr>
    </w:lvl>
    <w:lvl w:ilvl="3" w:tplc="0809000F">
      <w:start w:val="1"/>
      <w:numFmt w:val="decimal"/>
      <w:lvlText w:val="%4."/>
      <w:lvlJc w:val="left"/>
      <w:pPr>
        <w:ind w:left="3276" w:hanging="360"/>
      </w:pPr>
    </w:lvl>
    <w:lvl w:ilvl="4" w:tplc="08090019" w:tentative="1">
      <w:start w:val="1"/>
      <w:numFmt w:val="lowerLetter"/>
      <w:lvlText w:val="%5."/>
      <w:lvlJc w:val="left"/>
      <w:pPr>
        <w:ind w:left="3996" w:hanging="360"/>
      </w:pPr>
    </w:lvl>
    <w:lvl w:ilvl="5" w:tplc="0809001B" w:tentative="1">
      <w:start w:val="1"/>
      <w:numFmt w:val="lowerRoman"/>
      <w:lvlText w:val="%6."/>
      <w:lvlJc w:val="right"/>
      <w:pPr>
        <w:ind w:left="4716" w:hanging="180"/>
      </w:pPr>
    </w:lvl>
    <w:lvl w:ilvl="6" w:tplc="0809000F" w:tentative="1">
      <w:start w:val="1"/>
      <w:numFmt w:val="decimal"/>
      <w:lvlText w:val="%7."/>
      <w:lvlJc w:val="left"/>
      <w:pPr>
        <w:ind w:left="5436" w:hanging="360"/>
      </w:pPr>
    </w:lvl>
    <w:lvl w:ilvl="7" w:tplc="08090019" w:tentative="1">
      <w:start w:val="1"/>
      <w:numFmt w:val="lowerLetter"/>
      <w:lvlText w:val="%8."/>
      <w:lvlJc w:val="left"/>
      <w:pPr>
        <w:ind w:left="6156" w:hanging="360"/>
      </w:pPr>
    </w:lvl>
    <w:lvl w:ilvl="8" w:tplc="08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501E5CD9"/>
    <w:multiLevelType w:val="multilevel"/>
    <w:tmpl w:val="ACC6A6C8"/>
    <w:lvl w:ilvl="0">
      <w:start w:val="24"/>
      <w:numFmt w:val="decimal"/>
      <w:lvlText w:val="%1"/>
      <w:lvlJc w:val="left"/>
      <w:pPr>
        <w:ind w:left="1044" w:hanging="1044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1044" w:hanging="1044"/>
      </w:pPr>
      <w:rPr>
        <w:rFonts w:hint="default"/>
        <w:b/>
      </w:rPr>
    </w:lvl>
    <w:lvl w:ilvl="3">
      <w:start w:val="12"/>
      <w:numFmt w:val="decimal"/>
      <w:lvlText w:val="%1.%2.%3.%4"/>
      <w:lvlJc w:val="left"/>
      <w:pPr>
        <w:ind w:left="1044" w:hanging="104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529442BF"/>
    <w:multiLevelType w:val="multilevel"/>
    <w:tmpl w:val="92823282"/>
    <w:lvl w:ilvl="0">
      <w:start w:val="24"/>
      <w:numFmt w:val="decimal"/>
      <w:lvlText w:val="%1"/>
      <w:lvlJc w:val="left"/>
      <w:pPr>
        <w:ind w:left="1044" w:hanging="1044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1044" w:hanging="1044"/>
      </w:pPr>
      <w:rPr>
        <w:rFonts w:hint="default"/>
        <w:b/>
      </w:rPr>
    </w:lvl>
    <w:lvl w:ilvl="3">
      <w:start w:val="11"/>
      <w:numFmt w:val="decimal"/>
      <w:lvlText w:val="%1.%2.%3.%4"/>
      <w:lvlJc w:val="left"/>
      <w:pPr>
        <w:ind w:left="1044" w:hanging="104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2AE126C"/>
    <w:multiLevelType w:val="hybridMultilevel"/>
    <w:tmpl w:val="07BC2C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21E0F"/>
    <w:multiLevelType w:val="hybridMultilevel"/>
    <w:tmpl w:val="F00C8264"/>
    <w:lvl w:ilvl="0" w:tplc="FF46BF5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01A5C"/>
    <w:multiLevelType w:val="hybridMultilevel"/>
    <w:tmpl w:val="BF2A3A12"/>
    <w:lvl w:ilvl="0" w:tplc="DC346550">
      <w:start w:val="1"/>
      <w:numFmt w:val="lowerRoman"/>
      <w:lvlText w:val="%1."/>
      <w:lvlJc w:val="left"/>
      <w:pPr>
        <w:ind w:left="1636" w:hanging="360"/>
      </w:pPr>
    </w:lvl>
    <w:lvl w:ilvl="1" w:tplc="47B08B00">
      <w:start w:val="1"/>
      <w:numFmt w:val="lowerLetter"/>
      <w:lvlText w:val="%2."/>
      <w:lvlJc w:val="left"/>
      <w:pPr>
        <w:ind w:left="2356" w:hanging="360"/>
      </w:pPr>
    </w:lvl>
    <w:lvl w:ilvl="2" w:tplc="F7F2C7CA">
      <w:start w:val="1"/>
      <w:numFmt w:val="lowerRoman"/>
      <w:lvlText w:val="%3."/>
      <w:lvlJc w:val="right"/>
      <w:pPr>
        <w:ind w:left="3076" w:hanging="180"/>
      </w:pPr>
    </w:lvl>
    <w:lvl w:ilvl="3" w:tplc="0EFE8914">
      <w:start w:val="1"/>
      <w:numFmt w:val="decimal"/>
      <w:lvlText w:val="%4."/>
      <w:lvlJc w:val="left"/>
      <w:pPr>
        <w:ind w:left="3796" w:hanging="360"/>
      </w:pPr>
    </w:lvl>
    <w:lvl w:ilvl="4" w:tplc="2BD29894">
      <w:start w:val="1"/>
      <w:numFmt w:val="lowerLetter"/>
      <w:lvlText w:val="%5."/>
      <w:lvlJc w:val="left"/>
      <w:pPr>
        <w:ind w:left="4516" w:hanging="360"/>
      </w:pPr>
    </w:lvl>
    <w:lvl w:ilvl="5" w:tplc="F1DE5A2A">
      <w:start w:val="1"/>
      <w:numFmt w:val="lowerRoman"/>
      <w:lvlText w:val="%6."/>
      <w:lvlJc w:val="right"/>
      <w:pPr>
        <w:ind w:left="5236" w:hanging="180"/>
      </w:pPr>
    </w:lvl>
    <w:lvl w:ilvl="6" w:tplc="59E669FA">
      <w:start w:val="1"/>
      <w:numFmt w:val="decimal"/>
      <w:lvlText w:val="%7."/>
      <w:lvlJc w:val="left"/>
      <w:pPr>
        <w:ind w:left="5956" w:hanging="360"/>
      </w:pPr>
    </w:lvl>
    <w:lvl w:ilvl="7" w:tplc="1B166868">
      <w:start w:val="1"/>
      <w:numFmt w:val="lowerLetter"/>
      <w:lvlText w:val="%8."/>
      <w:lvlJc w:val="left"/>
      <w:pPr>
        <w:ind w:left="6676" w:hanging="360"/>
      </w:pPr>
    </w:lvl>
    <w:lvl w:ilvl="8" w:tplc="D8549752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67561BD3"/>
    <w:multiLevelType w:val="multilevel"/>
    <w:tmpl w:val="26A02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C5B60"/>
    <w:multiLevelType w:val="hybridMultilevel"/>
    <w:tmpl w:val="7C7E5A9C"/>
    <w:lvl w:ilvl="0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8" w15:restartNumberingAfterBreak="0">
    <w:nsid w:val="686E7FA7"/>
    <w:multiLevelType w:val="multilevel"/>
    <w:tmpl w:val="455AF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2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16A85"/>
    <w:multiLevelType w:val="hybridMultilevel"/>
    <w:tmpl w:val="A5BE10D6"/>
    <w:lvl w:ilvl="0" w:tplc="6136ECC0">
      <w:start w:val="1"/>
      <w:numFmt w:val="lowerRoman"/>
      <w:lvlText w:val="%1."/>
      <w:lvlJc w:val="left"/>
      <w:pPr>
        <w:ind w:left="2137" w:hanging="720"/>
      </w:pPr>
      <w:rPr>
        <w:rFonts w:asciiTheme="minorHAnsi" w:eastAsiaTheme="minorHAnsi" w:hAnsiTheme="minorHAns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 w15:restartNumberingAfterBreak="0">
    <w:nsid w:val="6C000FFE"/>
    <w:multiLevelType w:val="hybridMultilevel"/>
    <w:tmpl w:val="30DE1A32"/>
    <w:lvl w:ilvl="0" w:tplc="B42A3C9C">
      <w:start w:val="1"/>
      <w:numFmt w:val="lowerRoman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E53EF9"/>
    <w:multiLevelType w:val="hybridMultilevel"/>
    <w:tmpl w:val="86F87FFC"/>
    <w:lvl w:ilvl="0" w:tplc="7EDC3996">
      <w:start w:val="1"/>
      <w:numFmt w:val="lowerRoman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3832912"/>
    <w:multiLevelType w:val="hybridMultilevel"/>
    <w:tmpl w:val="83140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6C0B45"/>
    <w:multiLevelType w:val="multilevel"/>
    <w:tmpl w:val="F5D6CB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Roman"/>
      <w:lvlText w:val="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7F5415"/>
    <w:multiLevelType w:val="multilevel"/>
    <w:tmpl w:val="D3283334"/>
    <w:lvl w:ilvl="0">
      <w:start w:val="24"/>
      <w:numFmt w:val="decimal"/>
      <w:lvlText w:val="%1"/>
      <w:lvlJc w:val="left"/>
      <w:pPr>
        <w:ind w:left="1044" w:hanging="1044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044" w:hanging="1044"/>
      </w:pPr>
      <w:rPr>
        <w:rFonts w:hint="default"/>
        <w:b/>
      </w:rPr>
    </w:lvl>
    <w:lvl w:ilvl="2">
      <w:start w:val="11"/>
      <w:numFmt w:val="decimal"/>
      <w:lvlText w:val="%1.%2.%3"/>
      <w:lvlJc w:val="left"/>
      <w:pPr>
        <w:ind w:left="1044" w:hanging="1044"/>
      </w:pPr>
      <w:rPr>
        <w:rFonts w:hint="default"/>
        <w:b/>
      </w:rPr>
    </w:lvl>
    <w:lvl w:ilvl="3">
      <w:start w:val="13"/>
      <w:numFmt w:val="decimal"/>
      <w:lvlText w:val="%1.%2.%3.%4"/>
      <w:lvlJc w:val="left"/>
      <w:pPr>
        <w:ind w:left="1044" w:hanging="104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 w16cid:durableId="772551808">
    <w:abstractNumId w:val="33"/>
  </w:num>
  <w:num w:numId="2" w16cid:durableId="1716352261">
    <w:abstractNumId w:val="14"/>
  </w:num>
  <w:num w:numId="3" w16cid:durableId="1670253616">
    <w:abstractNumId w:val="6"/>
  </w:num>
  <w:num w:numId="4" w16cid:durableId="1023827077">
    <w:abstractNumId w:val="2"/>
  </w:num>
  <w:num w:numId="5" w16cid:durableId="787311155">
    <w:abstractNumId w:val="28"/>
  </w:num>
  <w:num w:numId="6" w16cid:durableId="152261789">
    <w:abstractNumId w:val="20"/>
  </w:num>
  <w:num w:numId="7" w16cid:durableId="2028209341">
    <w:abstractNumId w:val="1"/>
  </w:num>
  <w:num w:numId="8" w16cid:durableId="882668686">
    <w:abstractNumId w:val="19"/>
  </w:num>
  <w:num w:numId="9" w16cid:durableId="1838306125">
    <w:abstractNumId w:val="0"/>
  </w:num>
  <w:num w:numId="10" w16cid:durableId="385498143">
    <w:abstractNumId w:val="7"/>
  </w:num>
  <w:num w:numId="11" w16cid:durableId="586353049">
    <w:abstractNumId w:val="32"/>
  </w:num>
  <w:num w:numId="12" w16cid:durableId="1672608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0777460">
    <w:abstractNumId w:val="30"/>
  </w:num>
  <w:num w:numId="14" w16cid:durableId="1249583537">
    <w:abstractNumId w:val="9"/>
  </w:num>
  <w:num w:numId="15" w16cid:durableId="1620182912">
    <w:abstractNumId w:val="29"/>
  </w:num>
  <w:num w:numId="16" w16cid:durableId="1315177786">
    <w:abstractNumId w:val="18"/>
  </w:num>
  <w:num w:numId="17" w16cid:durableId="350569692">
    <w:abstractNumId w:val="4"/>
  </w:num>
  <w:num w:numId="18" w16cid:durableId="694355522">
    <w:abstractNumId w:val="13"/>
  </w:num>
  <w:num w:numId="19" w16cid:durableId="1868177843">
    <w:abstractNumId w:val="23"/>
  </w:num>
  <w:num w:numId="20" w16cid:durableId="1721442496">
    <w:abstractNumId w:val="12"/>
  </w:num>
  <w:num w:numId="21" w16cid:durableId="570846220">
    <w:abstractNumId w:val="25"/>
  </w:num>
  <w:num w:numId="22" w16cid:durableId="1833176757">
    <w:abstractNumId w:val="5"/>
  </w:num>
  <w:num w:numId="23" w16cid:durableId="1955013086">
    <w:abstractNumId w:val="31"/>
  </w:num>
  <w:num w:numId="24" w16cid:durableId="1379672323">
    <w:abstractNumId w:val="17"/>
  </w:num>
  <w:num w:numId="25" w16cid:durableId="2050108047">
    <w:abstractNumId w:val="3"/>
  </w:num>
  <w:num w:numId="26" w16cid:durableId="1023900343">
    <w:abstractNumId w:val="24"/>
  </w:num>
  <w:num w:numId="27" w16cid:durableId="1166702872">
    <w:abstractNumId w:val="27"/>
  </w:num>
  <w:num w:numId="28" w16cid:durableId="1137651239">
    <w:abstractNumId w:val="16"/>
  </w:num>
  <w:num w:numId="29" w16cid:durableId="1619219021">
    <w:abstractNumId w:val="8"/>
  </w:num>
  <w:num w:numId="30" w16cid:durableId="55903383">
    <w:abstractNumId w:val="21"/>
  </w:num>
  <w:num w:numId="31" w16cid:durableId="9724668">
    <w:abstractNumId w:val="10"/>
  </w:num>
  <w:num w:numId="32" w16cid:durableId="1714228856">
    <w:abstractNumId w:val="34"/>
  </w:num>
  <w:num w:numId="33" w16cid:durableId="1773523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2064480">
    <w:abstractNumId w:val="22"/>
  </w:num>
  <w:num w:numId="35" w16cid:durableId="140872868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5A"/>
    <w:rsid w:val="00001E02"/>
    <w:rsid w:val="00001E3D"/>
    <w:rsid w:val="000025ED"/>
    <w:rsid w:val="00002764"/>
    <w:rsid w:val="00002CE4"/>
    <w:rsid w:val="00004245"/>
    <w:rsid w:val="00004D5B"/>
    <w:rsid w:val="000055D3"/>
    <w:rsid w:val="00007755"/>
    <w:rsid w:val="000119EC"/>
    <w:rsid w:val="00011BEF"/>
    <w:rsid w:val="00012161"/>
    <w:rsid w:val="0001274A"/>
    <w:rsid w:val="00012916"/>
    <w:rsid w:val="00012B26"/>
    <w:rsid w:val="00015418"/>
    <w:rsid w:val="00016931"/>
    <w:rsid w:val="00017D10"/>
    <w:rsid w:val="00020573"/>
    <w:rsid w:val="00022193"/>
    <w:rsid w:val="00024801"/>
    <w:rsid w:val="0002500B"/>
    <w:rsid w:val="000252E5"/>
    <w:rsid w:val="00027A18"/>
    <w:rsid w:val="00027E72"/>
    <w:rsid w:val="00035B91"/>
    <w:rsid w:val="000420E2"/>
    <w:rsid w:val="000428A3"/>
    <w:rsid w:val="000430FE"/>
    <w:rsid w:val="000437E2"/>
    <w:rsid w:val="00044F4F"/>
    <w:rsid w:val="00046E1C"/>
    <w:rsid w:val="0004730B"/>
    <w:rsid w:val="00050BC3"/>
    <w:rsid w:val="00050F44"/>
    <w:rsid w:val="00052AC4"/>
    <w:rsid w:val="00053466"/>
    <w:rsid w:val="00053EBE"/>
    <w:rsid w:val="00054359"/>
    <w:rsid w:val="00055147"/>
    <w:rsid w:val="000554AF"/>
    <w:rsid w:val="00055A9A"/>
    <w:rsid w:val="00056582"/>
    <w:rsid w:val="00056F69"/>
    <w:rsid w:val="00057536"/>
    <w:rsid w:val="000575F8"/>
    <w:rsid w:val="000604AD"/>
    <w:rsid w:val="000608F1"/>
    <w:rsid w:val="00061719"/>
    <w:rsid w:val="00062F54"/>
    <w:rsid w:val="000646EE"/>
    <w:rsid w:val="00064B0F"/>
    <w:rsid w:val="0006510E"/>
    <w:rsid w:val="00071DC9"/>
    <w:rsid w:val="00072CED"/>
    <w:rsid w:val="0007373A"/>
    <w:rsid w:val="00074177"/>
    <w:rsid w:val="00076081"/>
    <w:rsid w:val="00080485"/>
    <w:rsid w:val="00080962"/>
    <w:rsid w:val="00080D7D"/>
    <w:rsid w:val="00081939"/>
    <w:rsid w:val="0008480F"/>
    <w:rsid w:val="00084964"/>
    <w:rsid w:val="00086A48"/>
    <w:rsid w:val="00086CB2"/>
    <w:rsid w:val="00086FF5"/>
    <w:rsid w:val="00087AFE"/>
    <w:rsid w:val="00090620"/>
    <w:rsid w:val="00090687"/>
    <w:rsid w:val="000912A7"/>
    <w:rsid w:val="00091368"/>
    <w:rsid w:val="00091ADF"/>
    <w:rsid w:val="00092EAD"/>
    <w:rsid w:val="00093DA4"/>
    <w:rsid w:val="000940D9"/>
    <w:rsid w:val="00094A45"/>
    <w:rsid w:val="000952BD"/>
    <w:rsid w:val="00097251"/>
    <w:rsid w:val="000A407F"/>
    <w:rsid w:val="000A431E"/>
    <w:rsid w:val="000A4869"/>
    <w:rsid w:val="000A5A16"/>
    <w:rsid w:val="000A613E"/>
    <w:rsid w:val="000A7D94"/>
    <w:rsid w:val="000A7FA9"/>
    <w:rsid w:val="000B130C"/>
    <w:rsid w:val="000B14CA"/>
    <w:rsid w:val="000B15FC"/>
    <w:rsid w:val="000B2570"/>
    <w:rsid w:val="000B2B3B"/>
    <w:rsid w:val="000B2B73"/>
    <w:rsid w:val="000B3B07"/>
    <w:rsid w:val="000B4786"/>
    <w:rsid w:val="000B6398"/>
    <w:rsid w:val="000C3570"/>
    <w:rsid w:val="000C41C9"/>
    <w:rsid w:val="000C4464"/>
    <w:rsid w:val="000C56AE"/>
    <w:rsid w:val="000C57E3"/>
    <w:rsid w:val="000C5CBD"/>
    <w:rsid w:val="000C6B78"/>
    <w:rsid w:val="000D133E"/>
    <w:rsid w:val="000D4B56"/>
    <w:rsid w:val="000D5837"/>
    <w:rsid w:val="000D5E25"/>
    <w:rsid w:val="000D7DA4"/>
    <w:rsid w:val="000E1A02"/>
    <w:rsid w:val="000E3997"/>
    <w:rsid w:val="000F0139"/>
    <w:rsid w:val="000F02EC"/>
    <w:rsid w:val="000F467B"/>
    <w:rsid w:val="000F63BE"/>
    <w:rsid w:val="000F7BC4"/>
    <w:rsid w:val="00100B8C"/>
    <w:rsid w:val="00100E78"/>
    <w:rsid w:val="001013E1"/>
    <w:rsid w:val="00102142"/>
    <w:rsid w:val="001032EC"/>
    <w:rsid w:val="00104280"/>
    <w:rsid w:val="00106DEA"/>
    <w:rsid w:val="00106F30"/>
    <w:rsid w:val="001106C8"/>
    <w:rsid w:val="00110C9E"/>
    <w:rsid w:val="00111320"/>
    <w:rsid w:val="00111AEC"/>
    <w:rsid w:val="001126FE"/>
    <w:rsid w:val="00114371"/>
    <w:rsid w:val="00115F65"/>
    <w:rsid w:val="0012100B"/>
    <w:rsid w:val="001218D3"/>
    <w:rsid w:val="001223FA"/>
    <w:rsid w:val="001227EC"/>
    <w:rsid w:val="00122819"/>
    <w:rsid w:val="00123168"/>
    <w:rsid w:val="00124709"/>
    <w:rsid w:val="00124FCB"/>
    <w:rsid w:val="001277EA"/>
    <w:rsid w:val="00127F1D"/>
    <w:rsid w:val="00130FE7"/>
    <w:rsid w:val="001312F1"/>
    <w:rsid w:val="00131D09"/>
    <w:rsid w:val="001372D1"/>
    <w:rsid w:val="00137E02"/>
    <w:rsid w:val="0014135E"/>
    <w:rsid w:val="001448EA"/>
    <w:rsid w:val="001457F5"/>
    <w:rsid w:val="00145F1D"/>
    <w:rsid w:val="001463D4"/>
    <w:rsid w:val="001466E6"/>
    <w:rsid w:val="001474E9"/>
    <w:rsid w:val="00150926"/>
    <w:rsid w:val="001513A3"/>
    <w:rsid w:val="0015145D"/>
    <w:rsid w:val="00151BC9"/>
    <w:rsid w:val="00151E2F"/>
    <w:rsid w:val="001526BE"/>
    <w:rsid w:val="001528EC"/>
    <w:rsid w:val="00152ABF"/>
    <w:rsid w:val="001531E8"/>
    <w:rsid w:val="001532C5"/>
    <w:rsid w:val="00154E76"/>
    <w:rsid w:val="00156534"/>
    <w:rsid w:val="00156BA1"/>
    <w:rsid w:val="00156BEF"/>
    <w:rsid w:val="00160140"/>
    <w:rsid w:val="00161B98"/>
    <w:rsid w:val="001634C1"/>
    <w:rsid w:val="00163860"/>
    <w:rsid w:val="0016687E"/>
    <w:rsid w:val="00171F59"/>
    <w:rsid w:val="001736B0"/>
    <w:rsid w:val="001738D7"/>
    <w:rsid w:val="00175093"/>
    <w:rsid w:val="001753F3"/>
    <w:rsid w:val="001765E4"/>
    <w:rsid w:val="00177831"/>
    <w:rsid w:val="0018106C"/>
    <w:rsid w:val="00181FE7"/>
    <w:rsid w:val="00182B25"/>
    <w:rsid w:val="00182D9F"/>
    <w:rsid w:val="00183514"/>
    <w:rsid w:val="00183FCD"/>
    <w:rsid w:val="00184EB0"/>
    <w:rsid w:val="00185025"/>
    <w:rsid w:val="0018669C"/>
    <w:rsid w:val="0019402A"/>
    <w:rsid w:val="00195A81"/>
    <w:rsid w:val="00196B75"/>
    <w:rsid w:val="001A2DAA"/>
    <w:rsid w:val="001A42EB"/>
    <w:rsid w:val="001A44C3"/>
    <w:rsid w:val="001A574D"/>
    <w:rsid w:val="001A58D9"/>
    <w:rsid w:val="001A6B68"/>
    <w:rsid w:val="001A6EF6"/>
    <w:rsid w:val="001B00FD"/>
    <w:rsid w:val="001B016C"/>
    <w:rsid w:val="001B1DE1"/>
    <w:rsid w:val="001B3D25"/>
    <w:rsid w:val="001B4CD9"/>
    <w:rsid w:val="001B5FF3"/>
    <w:rsid w:val="001B63EC"/>
    <w:rsid w:val="001B6BD8"/>
    <w:rsid w:val="001B6E19"/>
    <w:rsid w:val="001B78BB"/>
    <w:rsid w:val="001B7D26"/>
    <w:rsid w:val="001C2695"/>
    <w:rsid w:val="001C276A"/>
    <w:rsid w:val="001C33D9"/>
    <w:rsid w:val="001C59BE"/>
    <w:rsid w:val="001C6B11"/>
    <w:rsid w:val="001C75EA"/>
    <w:rsid w:val="001D2719"/>
    <w:rsid w:val="001D2A42"/>
    <w:rsid w:val="001D2FBC"/>
    <w:rsid w:val="001D5A5C"/>
    <w:rsid w:val="001D5B36"/>
    <w:rsid w:val="001E0475"/>
    <w:rsid w:val="001E1FA7"/>
    <w:rsid w:val="001E2AC4"/>
    <w:rsid w:val="001E318D"/>
    <w:rsid w:val="001E5CC4"/>
    <w:rsid w:val="001E720B"/>
    <w:rsid w:val="001F0726"/>
    <w:rsid w:val="001F0F3C"/>
    <w:rsid w:val="001F2A96"/>
    <w:rsid w:val="001F2F34"/>
    <w:rsid w:val="001F3F19"/>
    <w:rsid w:val="001F4FF0"/>
    <w:rsid w:val="001F618C"/>
    <w:rsid w:val="0020105C"/>
    <w:rsid w:val="00201909"/>
    <w:rsid w:val="00202AC9"/>
    <w:rsid w:val="00202EF7"/>
    <w:rsid w:val="0020474E"/>
    <w:rsid w:val="00204A1E"/>
    <w:rsid w:val="00205199"/>
    <w:rsid w:val="0020556E"/>
    <w:rsid w:val="00205A48"/>
    <w:rsid w:val="00207F71"/>
    <w:rsid w:val="00211E48"/>
    <w:rsid w:val="0021250E"/>
    <w:rsid w:val="00212C7F"/>
    <w:rsid w:val="00212D6F"/>
    <w:rsid w:val="00215648"/>
    <w:rsid w:val="00216E6C"/>
    <w:rsid w:val="00220A1F"/>
    <w:rsid w:val="002212AA"/>
    <w:rsid w:val="002214AB"/>
    <w:rsid w:val="00222025"/>
    <w:rsid w:val="00222614"/>
    <w:rsid w:val="00222F95"/>
    <w:rsid w:val="0022399B"/>
    <w:rsid w:val="002241CB"/>
    <w:rsid w:val="0022532C"/>
    <w:rsid w:val="00225932"/>
    <w:rsid w:val="0023173E"/>
    <w:rsid w:val="00232667"/>
    <w:rsid w:val="00233D46"/>
    <w:rsid w:val="002358AA"/>
    <w:rsid w:val="0023711A"/>
    <w:rsid w:val="0023798D"/>
    <w:rsid w:val="00240C79"/>
    <w:rsid w:val="00241288"/>
    <w:rsid w:val="002423C5"/>
    <w:rsid w:val="00243F88"/>
    <w:rsid w:val="0024471D"/>
    <w:rsid w:val="002448FF"/>
    <w:rsid w:val="002456D0"/>
    <w:rsid w:val="0025259D"/>
    <w:rsid w:val="00252F1E"/>
    <w:rsid w:val="0025431C"/>
    <w:rsid w:val="002543AE"/>
    <w:rsid w:val="00254982"/>
    <w:rsid w:val="0025571C"/>
    <w:rsid w:val="00255DC7"/>
    <w:rsid w:val="00256DC0"/>
    <w:rsid w:val="00256F1B"/>
    <w:rsid w:val="002617A3"/>
    <w:rsid w:val="002621DE"/>
    <w:rsid w:val="00264CC2"/>
    <w:rsid w:val="002662DC"/>
    <w:rsid w:val="002715B3"/>
    <w:rsid w:val="0027528E"/>
    <w:rsid w:val="00275929"/>
    <w:rsid w:val="0027630D"/>
    <w:rsid w:val="002767E6"/>
    <w:rsid w:val="002806D3"/>
    <w:rsid w:val="00280F6C"/>
    <w:rsid w:val="002819D8"/>
    <w:rsid w:val="00281F01"/>
    <w:rsid w:val="002832FA"/>
    <w:rsid w:val="00283441"/>
    <w:rsid w:val="00284396"/>
    <w:rsid w:val="00285C3F"/>
    <w:rsid w:val="00286703"/>
    <w:rsid w:val="00286706"/>
    <w:rsid w:val="002868CF"/>
    <w:rsid w:val="00286A54"/>
    <w:rsid w:val="002874C5"/>
    <w:rsid w:val="00287EAF"/>
    <w:rsid w:val="002908E0"/>
    <w:rsid w:val="00290933"/>
    <w:rsid w:val="0029185A"/>
    <w:rsid w:val="00293814"/>
    <w:rsid w:val="00293D47"/>
    <w:rsid w:val="00294AE0"/>
    <w:rsid w:val="00294EBB"/>
    <w:rsid w:val="0029576F"/>
    <w:rsid w:val="002A1A8E"/>
    <w:rsid w:val="002A24BC"/>
    <w:rsid w:val="002A28A3"/>
    <w:rsid w:val="002A3EEE"/>
    <w:rsid w:val="002A4374"/>
    <w:rsid w:val="002A476D"/>
    <w:rsid w:val="002A6DF9"/>
    <w:rsid w:val="002A750D"/>
    <w:rsid w:val="002B0B91"/>
    <w:rsid w:val="002B18B4"/>
    <w:rsid w:val="002B1DEA"/>
    <w:rsid w:val="002B24EA"/>
    <w:rsid w:val="002B2738"/>
    <w:rsid w:val="002B45FA"/>
    <w:rsid w:val="002B6AC2"/>
    <w:rsid w:val="002B7095"/>
    <w:rsid w:val="002B7B95"/>
    <w:rsid w:val="002B7BBE"/>
    <w:rsid w:val="002B7DB4"/>
    <w:rsid w:val="002B7DE8"/>
    <w:rsid w:val="002C00FB"/>
    <w:rsid w:val="002C06DF"/>
    <w:rsid w:val="002C4151"/>
    <w:rsid w:val="002C4F62"/>
    <w:rsid w:val="002C5AF3"/>
    <w:rsid w:val="002C70F7"/>
    <w:rsid w:val="002C79DC"/>
    <w:rsid w:val="002D0724"/>
    <w:rsid w:val="002D19EE"/>
    <w:rsid w:val="002D1DFC"/>
    <w:rsid w:val="002D3783"/>
    <w:rsid w:val="002D4706"/>
    <w:rsid w:val="002D501D"/>
    <w:rsid w:val="002E1340"/>
    <w:rsid w:val="002E7C55"/>
    <w:rsid w:val="002F145D"/>
    <w:rsid w:val="002F1937"/>
    <w:rsid w:val="002F1D12"/>
    <w:rsid w:val="002F26C6"/>
    <w:rsid w:val="002F4231"/>
    <w:rsid w:val="002F7071"/>
    <w:rsid w:val="00300148"/>
    <w:rsid w:val="00300247"/>
    <w:rsid w:val="00300A65"/>
    <w:rsid w:val="0030365D"/>
    <w:rsid w:val="00303AB1"/>
    <w:rsid w:val="00304399"/>
    <w:rsid w:val="00307C66"/>
    <w:rsid w:val="0031013E"/>
    <w:rsid w:val="003106DF"/>
    <w:rsid w:val="00310C72"/>
    <w:rsid w:val="00312B97"/>
    <w:rsid w:val="00313917"/>
    <w:rsid w:val="003141BD"/>
    <w:rsid w:val="003155E6"/>
    <w:rsid w:val="003164A8"/>
    <w:rsid w:val="00316916"/>
    <w:rsid w:val="00316937"/>
    <w:rsid w:val="00316ED8"/>
    <w:rsid w:val="003217C1"/>
    <w:rsid w:val="003234BD"/>
    <w:rsid w:val="00323C0D"/>
    <w:rsid w:val="003242D0"/>
    <w:rsid w:val="0032772A"/>
    <w:rsid w:val="0033023A"/>
    <w:rsid w:val="00330ADC"/>
    <w:rsid w:val="00331736"/>
    <w:rsid w:val="00332BD5"/>
    <w:rsid w:val="00334363"/>
    <w:rsid w:val="00334B0E"/>
    <w:rsid w:val="00335FE2"/>
    <w:rsid w:val="003363D2"/>
    <w:rsid w:val="0033781A"/>
    <w:rsid w:val="00337C60"/>
    <w:rsid w:val="00337E7F"/>
    <w:rsid w:val="003402D6"/>
    <w:rsid w:val="00340869"/>
    <w:rsid w:val="00341175"/>
    <w:rsid w:val="003412F3"/>
    <w:rsid w:val="00345F7A"/>
    <w:rsid w:val="00346EE5"/>
    <w:rsid w:val="00350560"/>
    <w:rsid w:val="0035111F"/>
    <w:rsid w:val="00351524"/>
    <w:rsid w:val="00351FE8"/>
    <w:rsid w:val="00353486"/>
    <w:rsid w:val="00354997"/>
    <w:rsid w:val="00354DDD"/>
    <w:rsid w:val="003568DF"/>
    <w:rsid w:val="00357A07"/>
    <w:rsid w:val="0036099A"/>
    <w:rsid w:val="003617DE"/>
    <w:rsid w:val="00361ACD"/>
    <w:rsid w:val="00362A2E"/>
    <w:rsid w:val="003633E9"/>
    <w:rsid w:val="00365CED"/>
    <w:rsid w:val="00367515"/>
    <w:rsid w:val="00372B24"/>
    <w:rsid w:val="00372B73"/>
    <w:rsid w:val="00373CE9"/>
    <w:rsid w:val="003741F5"/>
    <w:rsid w:val="003748C2"/>
    <w:rsid w:val="00376DFB"/>
    <w:rsid w:val="003804B8"/>
    <w:rsid w:val="003820C9"/>
    <w:rsid w:val="00383791"/>
    <w:rsid w:val="00387329"/>
    <w:rsid w:val="003913BC"/>
    <w:rsid w:val="003913D6"/>
    <w:rsid w:val="003920E3"/>
    <w:rsid w:val="00392F70"/>
    <w:rsid w:val="003933A0"/>
    <w:rsid w:val="0039418B"/>
    <w:rsid w:val="00395799"/>
    <w:rsid w:val="003978BE"/>
    <w:rsid w:val="00397E8C"/>
    <w:rsid w:val="003A209D"/>
    <w:rsid w:val="003A2C27"/>
    <w:rsid w:val="003A6199"/>
    <w:rsid w:val="003A63FF"/>
    <w:rsid w:val="003A7981"/>
    <w:rsid w:val="003B0CDA"/>
    <w:rsid w:val="003B0FC4"/>
    <w:rsid w:val="003B36E9"/>
    <w:rsid w:val="003B3A05"/>
    <w:rsid w:val="003B3D93"/>
    <w:rsid w:val="003B42ED"/>
    <w:rsid w:val="003B577A"/>
    <w:rsid w:val="003B61C5"/>
    <w:rsid w:val="003B6A68"/>
    <w:rsid w:val="003B6EC3"/>
    <w:rsid w:val="003C2312"/>
    <w:rsid w:val="003C27E8"/>
    <w:rsid w:val="003C2DCF"/>
    <w:rsid w:val="003C301C"/>
    <w:rsid w:val="003C44A6"/>
    <w:rsid w:val="003C4C3D"/>
    <w:rsid w:val="003C4E70"/>
    <w:rsid w:val="003C526B"/>
    <w:rsid w:val="003C72BF"/>
    <w:rsid w:val="003C7FF6"/>
    <w:rsid w:val="003D1408"/>
    <w:rsid w:val="003D18A8"/>
    <w:rsid w:val="003D401A"/>
    <w:rsid w:val="003D4EEC"/>
    <w:rsid w:val="003D5568"/>
    <w:rsid w:val="003D6504"/>
    <w:rsid w:val="003D75C3"/>
    <w:rsid w:val="003D77D1"/>
    <w:rsid w:val="003D7E0D"/>
    <w:rsid w:val="003E037E"/>
    <w:rsid w:val="003E0C3A"/>
    <w:rsid w:val="003E125F"/>
    <w:rsid w:val="003E185F"/>
    <w:rsid w:val="003E1C2C"/>
    <w:rsid w:val="003E1C34"/>
    <w:rsid w:val="003E25FD"/>
    <w:rsid w:val="003E3E9F"/>
    <w:rsid w:val="003E4FA3"/>
    <w:rsid w:val="003E68DC"/>
    <w:rsid w:val="003E6CDE"/>
    <w:rsid w:val="003F0EB3"/>
    <w:rsid w:val="003F13EF"/>
    <w:rsid w:val="003F19CE"/>
    <w:rsid w:val="003F387F"/>
    <w:rsid w:val="003F3F61"/>
    <w:rsid w:val="003F4119"/>
    <w:rsid w:val="003F46A5"/>
    <w:rsid w:val="003F6261"/>
    <w:rsid w:val="003F711F"/>
    <w:rsid w:val="003F730C"/>
    <w:rsid w:val="004007E1"/>
    <w:rsid w:val="00400E7A"/>
    <w:rsid w:val="00404AFF"/>
    <w:rsid w:val="0040632F"/>
    <w:rsid w:val="00410827"/>
    <w:rsid w:val="00410E45"/>
    <w:rsid w:val="00411EB9"/>
    <w:rsid w:val="00414B3F"/>
    <w:rsid w:val="00415681"/>
    <w:rsid w:val="0042099D"/>
    <w:rsid w:val="004212E5"/>
    <w:rsid w:val="004221FC"/>
    <w:rsid w:val="00425E01"/>
    <w:rsid w:val="00426133"/>
    <w:rsid w:val="00427D87"/>
    <w:rsid w:val="004300C0"/>
    <w:rsid w:val="00430E45"/>
    <w:rsid w:val="004320C7"/>
    <w:rsid w:val="004326B0"/>
    <w:rsid w:val="00433B22"/>
    <w:rsid w:val="004342D7"/>
    <w:rsid w:val="004363C7"/>
    <w:rsid w:val="00440623"/>
    <w:rsid w:val="00441211"/>
    <w:rsid w:val="00442928"/>
    <w:rsid w:val="00444A72"/>
    <w:rsid w:val="00444D6E"/>
    <w:rsid w:val="004461E2"/>
    <w:rsid w:val="00447076"/>
    <w:rsid w:val="0044707B"/>
    <w:rsid w:val="00447314"/>
    <w:rsid w:val="004504F9"/>
    <w:rsid w:val="00450E3D"/>
    <w:rsid w:val="0045123C"/>
    <w:rsid w:val="00452B73"/>
    <w:rsid w:val="0045308F"/>
    <w:rsid w:val="0045349F"/>
    <w:rsid w:val="00455B9A"/>
    <w:rsid w:val="0046116F"/>
    <w:rsid w:val="00463469"/>
    <w:rsid w:val="00464B9D"/>
    <w:rsid w:val="004660EF"/>
    <w:rsid w:val="00466A07"/>
    <w:rsid w:val="00470B92"/>
    <w:rsid w:val="00474F94"/>
    <w:rsid w:val="0048089D"/>
    <w:rsid w:val="004810C5"/>
    <w:rsid w:val="00481C99"/>
    <w:rsid w:val="004822AD"/>
    <w:rsid w:val="00482844"/>
    <w:rsid w:val="00483D44"/>
    <w:rsid w:val="00483FBC"/>
    <w:rsid w:val="0048483F"/>
    <w:rsid w:val="00485030"/>
    <w:rsid w:val="00486447"/>
    <w:rsid w:val="00486804"/>
    <w:rsid w:val="004872D2"/>
    <w:rsid w:val="004901FB"/>
    <w:rsid w:val="0049240C"/>
    <w:rsid w:val="0049357C"/>
    <w:rsid w:val="0049451C"/>
    <w:rsid w:val="00495356"/>
    <w:rsid w:val="0049551D"/>
    <w:rsid w:val="00495C57"/>
    <w:rsid w:val="00496D67"/>
    <w:rsid w:val="004A012C"/>
    <w:rsid w:val="004A07CC"/>
    <w:rsid w:val="004A1F25"/>
    <w:rsid w:val="004A2042"/>
    <w:rsid w:val="004A26A1"/>
    <w:rsid w:val="004A35C1"/>
    <w:rsid w:val="004A37BA"/>
    <w:rsid w:val="004A3EF0"/>
    <w:rsid w:val="004A4A58"/>
    <w:rsid w:val="004A4F8C"/>
    <w:rsid w:val="004A5F8A"/>
    <w:rsid w:val="004A673E"/>
    <w:rsid w:val="004A7D77"/>
    <w:rsid w:val="004B0288"/>
    <w:rsid w:val="004B058C"/>
    <w:rsid w:val="004B061A"/>
    <w:rsid w:val="004B4DB4"/>
    <w:rsid w:val="004B56F1"/>
    <w:rsid w:val="004B5FF3"/>
    <w:rsid w:val="004B61DD"/>
    <w:rsid w:val="004B69CF"/>
    <w:rsid w:val="004C1AFA"/>
    <w:rsid w:val="004C212D"/>
    <w:rsid w:val="004C3695"/>
    <w:rsid w:val="004C3C0F"/>
    <w:rsid w:val="004C3E11"/>
    <w:rsid w:val="004C4982"/>
    <w:rsid w:val="004C5633"/>
    <w:rsid w:val="004C6695"/>
    <w:rsid w:val="004C787F"/>
    <w:rsid w:val="004C79C9"/>
    <w:rsid w:val="004C7D30"/>
    <w:rsid w:val="004D3361"/>
    <w:rsid w:val="004D46A0"/>
    <w:rsid w:val="004D78AD"/>
    <w:rsid w:val="004E06D9"/>
    <w:rsid w:val="004E13CB"/>
    <w:rsid w:val="004E2C23"/>
    <w:rsid w:val="004E487E"/>
    <w:rsid w:val="004E4F85"/>
    <w:rsid w:val="004F0059"/>
    <w:rsid w:val="004F4451"/>
    <w:rsid w:val="004F65AF"/>
    <w:rsid w:val="004F7114"/>
    <w:rsid w:val="004F7585"/>
    <w:rsid w:val="00500A4D"/>
    <w:rsid w:val="00502D82"/>
    <w:rsid w:val="00502E52"/>
    <w:rsid w:val="00504ACE"/>
    <w:rsid w:val="005053F1"/>
    <w:rsid w:val="00511208"/>
    <w:rsid w:val="005114D7"/>
    <w:rsid w:val="00512544"/>
    <w:rsid w:val="00513574"/>
    <w:rsid w:val="0051357A"/>
    <w:rsid w:val="005139A8"/>
    <w:rsid w:val="00513EC4"/>
    <w:rsid w:val="00515118"/>
    <w:rsid w:val="00516786"/>
    <w:rsid w:val="0052116F"/>
    <w:rsid w:val="005216DA"/>
    <w:rsid w:val="00521C9F"/>
    <w:rsid w:val="005220C9"/>
    <w:rsid w:val="00523D09"/>
    <w:rsid w:val="005245A2"/>
    <w:rsid w:val="00525E23"/>
    <w:rsid w:val="0052715F"/>
    <w:rsid w:val="00531752"/>
    <w:rsid w:val="00531F48"/>
    <w:rsid w:val="005320EC"/>
    <w:rsid w:val="00533FF8"/>
    <w:rsid w:val="005366C6"/>
    <w:rsid w:val="00537878"/>
    <w:rsid w:val="00537CDD"/>
    <w:rsid w:val="005406A6"/>
    <w:rsid w:val="00545230"/>
    <w:rsid w:val="00545FEA"/>
    <w:rsid w:val="0054646E"/>
    <w:rsid w:val="00546DB5"/>
    <w:rsid w:val="005472C1"/>
    <w:rsid w:val="005473AB"/>
    <w:rsid w:val="005502EC"/>
    <w:rsid w:val="00554AF2"/>
    <w:rsid w:val="00555836"/>
    <w:rsid w:val="0055628D"/>
    <w:rsid w:val="00562588"/>
    <w:rsid w:val="005625AC"/>
    <w:rsid w:val="00562BF8"/>
    <w:rsid w:val="005630A4"/>
    <w:rsid w:val="00564475"/>
    <w:rsid w:val="005646DE"/>
    <w:rsid w:val="00564BDE"/>
    <w:rsid w:val="005666CA"/>
    <w:rsid w:val="00570F8F"/>
    <w:rsid w:val="00572510"/>
    <w:rsid w:val="0057265D"/>
    <w:rsid w:val="00572A24"/>
    <w:rsid w:val="00577A24"/>
    <w:rsid w:val="00577BF3"/>
    <w:rsid w:val="00580883"/>
    <w:rsid w:val="00581896"/>
    <w:rsid w:val="00581FE5"/>
    <w:rsid w:val="00583A35"/>
    <w:rsid w:val="00583CE9"/>
    <w:rsid w:val="0058424B"/>
    <w:rsid w:val="00584BCF"/>
    <w:rsid w:val="0058607A"/>
    <w:rsid w:val="00586A9F"/>
    <w:rsid w:val="00586DAD"/>
    <w:rsid w:val="00587E57"/>
    <w:rsid w:val="005905A4"/>
    <w:rsid w:val="00590713"/>
    <w:rsid w:val="00590E70"/>
    <w:rsid w:val="00592528"/>
    <w:rsid w:val="005933FA"/>
    <w:rsid w:val="005950BA"/>
    <w:rsid w:val="0059578A"/>
    <w:rsid w:val="00595E59"/>
    <w:rsid w:val="00595E6B"/>
    <w:rsid w:val="0059683E"/>
    <w:rsid w:val="00596B72"/>
    <w:rsid w:val="00596BA0"/>
    <w:rsid w:val="00597E21"/>
    <w:rsid w:val="005A0297"/>
    <w:rsid w:val="005A1067"/>
    <w:rsid w:val="005A1A24"/>
    <w:rsid w:val="005A2BB9"/>
    <w:rsid w:val="005A30A0"/>
    <w:rsid w:val="005A3BB5"/>
    <w:rsid w:val="005A4231"/>
    <w:rsid w:val="005A576F"/>
    <w:rsid w:val="005A63A8"/>
    <w:rsid w:val="005A697A"/>
    <w:rsid w:val="005A7358"/>
    <w:rsid w:val="005B06DC"/>
    <w:rsid w:val="005B27F9"/>
    <w:rsid w:val="005B287B"/>
    <w:rsid w:val="005B3690"/>
    <w:rsid w:val="005B44AE"/>
    <w:rsid w:val="005B5209"/>
    <w:rsid w:val="005B5340"/>
    <w:rsid w:val="005B55C5"/>
    <w:rsid w:val="005B5C40"/>
    <w:rsid w:val="005B70A4"/>
    <w:rsid w:val="005C29B2"/>
    <w:rsid w:val="005C2F91"/>
    <w:rsid w:val="005C44A4"/>
    <w:rsid w:val="005C7F32"/>
    <w:rsid w:val="005D1187"/>
    <w:rsid w:val="005D1720"/>
    <w:rsid w:val="005D1B57"/>
    <w:rsid w:val="005D2480"/>
    <w:rsid w:val="005D28A1"/>
    <w:rsid w:val="005D2DC1"/>
    <w:rsid w:val="005D4C2C"/>
    <w:rsid w:val="005D5C7D"/>
    <w:rsid w:val="005D66B3"/>
    <w:rsid w:val="005E0916"/>
    <w:rsid w:val="005E0F74"/>
    <w:rsid w:val="005E2A98"/>
    <w:rsid w:val="005E55FF"/>
    <w:rsid w:val="005E560D"/>
    <w:rsid w:val="005F116C"/>
    <w:rsid w:val="005F15A3"/>
    <w:rsid w:val="005F28E6"/>
    <w:rsid w:val="005F2DD4"/>
    <w:rsid w:val="005F31B2"/>
    <w:rsid w:val="005F505D"/>
    <w:rsid w:val="005F51F3"/>
    <w:rsid w:val="005F563E"/>
    <w:rsid w:val="005F5751"/>
    <w:rsid w:val="005F7B8C"/>
    <w:rsid w:val="00600C55"/>
    <w:rsid w:val="00603F03"/>
    <w:rsid w:val="00604F24"/>
    <w:rsid w:val="006050A6"/>
    <w:rsid w:val="006054CC"/>
    <w:rsid w:val="006058A4"/>
    <w:rsid w:val="00605DD7"/>
    <w:rsid w:val="00613B4D"/>
    <w:rsid w:val="006175A1"/>
    <w:rsid w:val="00617689"/>
    <w:rsid w:val="00617C69"/>
    <w:rsid w:val="00621FAE"/>
    <w:rsid w:val="00623131"/>
    <w:rsid w:val="0062536E"/>
    <w:rsid w:val="0062783A"/>
    <w:rsid w:val="00627B24"/>
    <w:rsid w:val="00630E0A"/>
    <w:rsid w:val="006314FD"/>
    <w:rsid w:val="006317AC"/>
    <w:rsid w:val="006317E2"/>
    <w:rsid w:val="00633B45"/>
    <w:rsid w:val="00634B3E"/>
    <w:rsid w:val="00634E87"/>
    <w:rsid w:val="006353CE"/>
    <w:rsid w:val="006367CA"/>
    <w:rsid w:val="00636916"/>
    <w:rsid w:val="0063799F"/>
    <w:rsid w:val="00637F03"/>
    <w:rsid w:val="00640042"/>
    <w:rsid w:val="00641CED"/>
    <w:rsid w:val="00642B8E"/>
    <w:rsid w:val="0064311D"/>
    <w:rsid w:val="0064366C"/>
    <w:rsid w:val="00643C98"/>
    <w:rsid w:val="00644210"/>
    <w:rsid w:val="00645DB1"/>
    <w:rsid w:val="00646881"/>
    <w:rsid w:val="00650ADE"/>
    <w:rsid w:val="0065105E"/>
    <w:rsid w:val="006526E3"/>
    <w:rsid w:val="00652E9E"/>
    <w:rsid w:val="00652F97"/>
    <w:rsid w:val="00654337"/>
    <w:rsid w:val="006550EB"/>
    <w:rsid w:val="00655621"/>
    <w:rsid w:val="00656522"/>
    <w:rsid w:val="00657087"/>
    <w:rsid w:val="00657108"/>
    <w:rsid w:val="00660219"/>
    <w:rsid w:val="006603C2"/>
    <w:rsid w:val="00660BB8"/>
    <w:rsid w:val="006612E9"/>
    <w:rsid w:val="006613F0"/>
    <w:rsid w:val="0066226D"/>
    <w:rsid w:val="006633FF"/>
    <w:rsid w:val="00664880"/>
    <w:rsid w:val="00671669"/>
    <w:rsid w:val="00671CF7"/>
    <w:rsid w:val="00672354"/>
    <w:rsid w:val="0067348A"/>
    <w:rsid w:val="0067526C"/>
    <w:rsid w:val="00677F65"/>
    <w:rsid w:val="00680899"/>
    <w:rsid w:val="0068334C"/>
    <w:rsid w:val="00683B29"/>
    <w:rsid w:val="006903DF"/>
    <w:rsid w:val="00690591"/>
    <w:rsid w:val="006927C9"/>
    <w:rsid w:val="006969E4"/>
    <w:rsid w:val="006A04BC"/>
    <w:rsid w:val="006A0CB1"/>
    <w:rsid w:val="006A117A"/>
    <w:rsid w:val="006A11DC"/>
    <w:rsid w:val="006A161B"/>
    <w:rsid w:val="006A17AE"/>
    <w:rsid w:val="006A1C88"/>
    <w:rsid w:val="006A243D"/>
    <w:rsid w:val="006A27AF"/>
    <w:rsid w:val="006A2D68"/>
    <w:rsid w:val="006A2EB9"/>
    <w:rsid w:val="006A3BE7"/>
    <w:rsid w:val="006A4984"/>
    <w:rsid w:val="006A57DD"/>
    <w:rsid w:val="006A5D3E"/>
    <w:rsid w:val="006A7B25"/>
    <w:rsid w:val="006B0584"/>
    <w:rsid w:val="006B13D9"/>
    <w:rsid w:val="006B24D8"/>
    <w:rsid w:val="006B251C"/>
    <w:rsid w:val="006B2ADC"/>
    <w:rsid w:val="006B31D9"/>
    <w:rsid w:val="006B47D4"/>
    <w:rsid w:val="006B4F37"/>
    <w:rsid w:val="006B68AB"/>
    <w:rsid w:val="006B7089"/>
    <w:rsid w:val="006B753B"/>
    <w:rsid w:val="006C0798"/>
    <w:rsid w:val="006C0A9F"/>
    <w:rsid w:val="006C0FA5"/>
    <w:rsid w:val="006C18B0"/>
    <w:rsid w:val="006C2311"/>
    <w:rsid w:val="006C4340"/>
    <w:rsid w:val="006C4732"/>
    <w:rsid w:val="006C58FF"/>
    <w:rsid w:val="006D0DD2"/>
    <w:rsid w:val="006D2D65"/>
    <w:rsid w:val="006D340A"/>
    <w:rsid w:val="006D53A3"/>
    <w:rsid w:val="006D53D7"/>
    <w:rsid w:val="006D5F13"/>
    <w:rsid w:val="006D5F4C"/>
    <w:rsid w:val="006E0288"/>
    <w:rsid w:val="006E05B9"/>
    <w:rsid w:val="006E0DFC"/>
    <w:rsid w:val="006E0E20"/>
    <w:rsid w:val="006E1073"/>
    <w:rsid w:val="006E13E1"/>
    <w:rsid w:val="006E165E"/>
    <w:rsid w:val="006E1F69"/>
    <w:rsid w:val="006E4D67"/>
    <w:rsid w:val="006E5146"/>
    <w:rsid w:val="006E5B73"/>
    <w:rsid w:val="006E6729"/>
    <w:rsid w:val="006F047F"/>
    <w:rsid w:val="006F1152"/>
    <w:rsid w:val="006F1C13"/>
    <w:rsid w:val="006F2D4A"/>
    <w:rsid w:val="006F3508"/>
    <w:rsid w:val="006F3A14"/>
    <w:rsid w:val="006F3C0F"/>
    <w:rsid w:val="006F548D"/>
    <w:rsid w:val="006F5E8D"/>
    <w:rsid w:val="006F67CC"/>
    <w:rsid w:val="006F6FCA"/>
    <w:rsid w:val="006F7B76"/>
    <w:rsid w:val="00700994"/>
    <w:rsid w:val="00700A73"/>
    <w:rsid w:val="00703DE1"/>
    <w:rsid w:val="007050A9"/>
    <w:rsid w:val="007063B5"/>
    <w:rsid w:val="007076AA"/>
    <w:rsid w:val="00711654"/>
    <w:rsid w:val="007116A5"/>
    <w:rsid w:val="00712F18"/>
    <w:rsid w:val="007130C5"/>
    <w:rsid w:val="00713957"/>
    <w:rsid w:val="0072033D"/>
    <w:rsid w:val="00721683"/>
    <w:rsid w:val="00722D3D"/>
    <w:rsid w:val="007244CE"/>
    <w:rsid w:val="00724B90"/>
    <w:rsid w:val="00725114"/>
    <w:rsid w:val="00725DC2"/>
    <w:rsid w:val="007260D3"/>
    <w:rsid w:val="00727C8D"/>
    <w:rsid w:val="00727D60"/>
    <w:rsid w:val="00727F32"/>
    <w:rsid w:val="007302E8"/>
    <w:rsid w:val="0073092D"/>
    <w:rsid w:val="007323EB"/>
    <w:rsid w:val="00732EC0"/>
    <w:rsid w:val="007337F8"/>
    <w:rsid w:val="00733862"/>
    <w:rsid w:val="00736DA0"/>
    <w:rsid w:val="00737532"/>
    <w:rsid w:val="007402E6"/>
    <w:rsid w:val="007414EA"/>
    <w:rsid w:val="007417E6"/>
    <w:rsid w:val="00741A39"/>
    <w:rsid w:val="00743206"/>
    <w:rsid w:val="007440D2"/>
    <w:rsid w:val="007469E7"/>
    <w:rsid w:val="00747281"/>
    <w:rsid w:val="007473B6"/>
    <w:rsid w:val="00747F8D"/>
    <w:rsid w:val="00752526"/>
    <w:rsid w:val="00754345"/>
    <w:rsid w:val="0075482A"/>
    <w:rsid w:val="007551FC"/>
    <w:rsid w:val="0075660A"/>
    <w:rsid w:val="0075755D"/>
    <w:rsid w:val="00761B91"/>
    <w:rsid w:val="0076295F"/>
    <w:rsid w:val="00762A03"/>
    <w:rsid w:val="00762ECC"/>
    <w:rsid w:val="0076378D"/>
    <w:rsid w:val="00764E7A"/>
    <w:rsid w:val="007701E8"/>
    <w:rsid w:val="007709C4"/>
    <w:rsid w:val="00770A96"/>
    <w:rsid w:val="00773D35"/>
    <w:rsid w:val="00781555"/>
    <w:rsid w:val="00783252"/>
    <w:rsid w:val="0078345A"/>
    <w:rsid w:val="00785C44"/>
    <w:rsid w:val="00786C35"/>
    <w:rsid w:val="00786DD5"/>
    <w:rsid w:val="00787610"/>
    <w:rsid w:val="007914C0"/>
    <w:rsid w:val="0079410E"/>
    <w:rsid w:val="00795BDB"/>
    <w:rsid w:val="0079678B"/>
    <w:rsid w:val="00796BB7"/>
    <w:rsid w:val="007975A7"/>
    <w:rsid w:val="007A1A62"/>
    <w:rsid w:val="007A3150"/>
    <w:rsid w:val="007A6812"/>
    <w:rsid w:val="007A6A10"/>
    <w:rsid w:val="007A7A3D"/>
    <w:rsid w:val="007A7E86"/>
    <w:rsid w:val="007B3872"/>
    <w:rsid w:val="007B3B8D"/>
    <w:rsid w:val="007B3BB9"/>
    <w:rsid w:val="007B4EBE"/>
    <w:rsid w:val="007B4FCE"/>
    <w:rsid w:val="007B5056"/>
    <w:rsid w:val="007B57F7"/>
    <w:rsid w:val="007B5E95"/>
    <w:rsid w:val="007B6038"/>
    <w:rsid w:val="007B6B17"/>
    <w:rsid w:val="007B7AF6"/>
    <w:rsid w:val="007B7C20"/>
    <w:rsid w:val="007C0639"/>
    <w:rsid w:val="007C35B2"/>
    <w:rsid w:val="007C3C51"/>
    <w:rsid w:val="007C4F34"/>
    <w:rsid w:val="007C524B"/>
    <w:rsid w:val="007C6BC3"/>
    <w:rsid w:val="007D08A8"/>
    <w:rsid w:val="007D1AF6"/>
    <w:rsid w:val="007D40A5"/>
    <w:rsid w:val="007D53E5"/>
    <w:rsid w:val="007D7D57"/>
    <w:rsid w:val="007E2799"/>
    <w:rsid w:val="007E57AF"/>
    <w:rsid w:val="007E646B"/>
    <w:rsid w:val="007E77C2"/>
    <w:rsid w:val="007F0028"/>
    <w:rsid w:val="007F09F4"/>
    <w:rsid w:val="007F0DEE"/>
    <w:rsid w:val="007F1926"/>
    <w:rsid w:val="007F386B"/>
    <w:rsid w:val="007F6605"/>
    <w:rsid w:val="007F6A8A"/>
    <w:rsid w:val="007F7B7E"/>
    <w:rsid w:val="008007D7"/>
    <w:rsid w:val="00800D53"/>
    <w:rsid w:val="00801374"/>
    <w:rsid w:val="00801B76"/>
    <w:rsid w:val="0080302E"/>
    <w:rsid w:val="00803117"/>
    <w:rsid w:val="00805053"/>
    <w:rsid w:val="008069E4"/>
    <w:rsid w:val="00807C36"/>
    <w:rsid w:val="00811649"/>
    <w:rsid w:val="00812055"/>
    <w:rsid w:val="008128F8"/>
    <w:rsid w:val="008131C5"/>
    <w:rsid w:val="008148CE"/>
    <w:rsid w:val="00814AA9"/>
    <w:rsid w:val="008154CC"/>
    <w:rsid w:val="00815B0A"/>
    <w:rsid w:val="0081618A"/>
    <w:rsid w:val="00817044"/>
    <w:rsid w:val="00817DCC"/>
    <w:rsid w:val="00822C4C"/>
    <w:rsid w:val="00823896"/>
    <w:rsid w:val="008259FE"/>
    <w:rsid w:val="00825D8B"/>
    <w:rsid w:val="00826E32"/>
    <w:rsid w:val="00830476"/>
    <w:rsid w:val="008309E7"/>
    <w:rsid w:val="00831249"/>
    <w:rsid w:val="00831B99"/>
    <w:rsid w:val="0083477A"/>
    <w:rsid w:val="008363E3"/>
    <w:rsid w:val="00837D41"/>
    <w:rsid w:val="008402AD"/>
    <w:rsid w:val="008411BD"/>
    <w:rsid w:val="00844A3D"/>
    <w:rsid w:val="00846E22"/>
    <w:rsid w:val="00846F09"/>
    <w:rsid w:val="0085185D"/>
    <w:rsid w:val="00853DF6"/>
    <w:rsid w:val="008549BC"/>
    <w:rsid w:val="00854EC1"/>
    <w:rsid w:val="00855814"/>
    <w:rsid w:val="00855EF7"/>
    <w:rsid w:val="00857ACD"/>
    <w:rsid w:val="00857BE2"/>
    <w:rsid w:val="00862F5B"/>
    <w:rsid w:val="00864B31"/>
    <w:rsid w:val="00865B98"/>
    <w:rsid w:val="0086610C"/>
    <w:rsid w:val="00866CD4"/>
    <w:rsid w:val="008728B5"/>
    <w:rsid w:val="008730FE"/>
    <w:rsid w:val="00874A75"/>
    <w:rsid w:val="00876087"/>
    <w:rsid w:val="00877130"/>
    <w:rsid w:val="00877497"/>
    <w:rsid w:val="008774B2"/>
    <w:rsid w:val="0088009D"/>
    <w:rsid w:val="008802AC"/>
    <w:rsid w:val="00882895"/>
    <w:rsid w:val="00887945"/>
    <w:rsid w:val="00887C61"/>
    <w:rsid w:val="0089030E"/>
    <w:rsid w:val="008903A4"/>
    <w:rsid w:val="00890842"/>
    <w:rsid w:val="0089352E"/>
    <w:rsid w:val="00894F87"/>
    <w:rsid w:val="008952AC"/>
    <w:rsid w:val="008952BF"/>
    <w:rsid w:val="008978FA"/>
    <w:rsid w:val="008A04FC"/>
    <w:rsid w:val="008A1E78"/>
    <w:rsid w:val="008A272A"/>
    <w:rsid w:val="008A3C4C"/>
    <w:rsid w:val="008A4476"/>
    <w:rsid w:val="008A4C71"/>
    <w:rsid w:val="008B00FA"/>
    <w:rsid w:val="008B0AC6"/>
    <w:rsid w:val="008B10BC"/>
    <w:rsid w:val="008B1D82"/>
    <w:rsid w:val="008B2207"/>
    <w:rsid w:val="008B407F"/>
    <w:rsid w:val="008B5852"/>
    <w:rsid w:val="008B61A2"/>
    <w:rsid w:val="008B664A"/>
    <w:rsid w:val="008B66C3"/>
    <w:rsid w:val="008B67E9"/>
    <w:rsid w:val="008C0892"/>
    <w:rsid w:val="008C220E"/>
    <w:rsid w:val="008C35D9"/>
    <w:rsid w:val="008C484E"/>
    <w:rsid w:val="008C5837"/>
    <w:rsid w:val="008C5C10"/>
    <w:rsid w:val="008C765F"/>
    <w:rsid w:val="008D0B05"/>
    <w:rsid w:val="008D1029"/>
    <w:rsid w:val="008D360E"/>
    <w:rsid w:val="008D4CE7"/>
    <w:rsid w:val="008D4DEE"/>
    <w:rsid w:val="008E0B4D"/>
    <w:rsid w:val="008E12E6"/>
    <w:rsid w:val="008E21A9"/>
    <w:rsid w:val="008E253F"/>
    <w:rsid w:val="008E2836"/>
    <w:rsid w:val="008E3303"/>
    <w:rsid w:val="008E4B52"/>
    <w:rsid w:val="008E7CC0"/>
    <w:rsid w:val="008E7F88"/>
    <w:rsid w:val="008F10F1"/>
    <w:rsid w:val="008F22C7"/>
    <w:rsid w:val="008F285A"/>
    <w:rsid w:val="008F3102"/>
    <w:rsid w:val="008F3DB0"/>
    <w:rsid w:val="008F3EE6"/>
    <w:rsid w:val="008F45B2"/>
    <w:rsid w:val="008F5D84"/>
    <w:rsid w:val="008F5E59"/>
    <w:rsid w:val="008F618D"/>
    <w:rsid w:val="008F6E13"/>
    <w:rsid w:val="008F78FB"/>
    <w:rsid w:val="008F7AF0"/>
    <w:rsid w:val="008F7F49"/>
    <w:rsid w:val="00900AD1"/>
    <w:rsid w:val="00902123"/>
    <w:rsid w:val="009023A1"/>
    <w:rsid w:val="00902C34"/>
    <w:rsid w:val="009032A8"/>
    <w:rsid w:val="009048E7"/>
    <w:rsid w:val="00904E3B"/>
    <w:rsid w:val="009060F7"/>
    <w:rsid w:val="0090791F"/>
    <w:rsid w:val="00907D26"/>
    <w:rsid w:val="00907D52"/>
    <w:rsid w:val="00910013"/>
    <w:rsid w:val="009102B2"/>
    <w:rsid w:val="00911B62"/>
    <w:rsid w:val="00915D65"/>
    <w:rsid w:val="00916943"/>
    <w:rsid w:val="0092115E"/>
    <w:rsid w:val="00921E53"/>
    <w:rsid w:val="009228CB"/>
    <w:rsid w:val="00922965"/>
    <w:rsid w:val="00923F90"/>
    <w:rsid w:val="009257C5"/>
    <w:rsid w:val="009273F3"/>
    <w:rsid w:val="00930982"/>
    <w:rsid w:val="00932406"/>
    <w:rsid w:val="00936234"/>
    <w:rsid w:val="00937328"/>
    <w:rsid w:val="00942636"/>
    <w:rsid w:val="00942E86"/>
    <w:rsid w:val="00943284"/>
    <w:rsid w:val="009439A0"/>
    <w:rsid w:val="009440A2"/>
    <w:rsid w:val="009449F9"/>
    <w:rsid w:val="009472A1"/>
    <w:rsid w:val="00947965"/>
    <w:rsid w:val="009505A9"/>
    <w:rsid w:val="00952489"/>
    <w:rsid w:val="00954201"/>
    <w:rsid w:val="009545E9"/>
    <w:rsid w:val="00954F35"/>
    <w:rsid w:val="0095555C"/>
    <w:rsid w:val="00955BFB"/>
    <w:rsid w:val="0095698A"/>
    <w:rsid w:val="009632A1"/>
    <w:rsid w:val="009643DE"/>
    <w:rsid w:val="00964E71"/>
    <w:rsid w:val="009657F0"/>
    <w:rsid w:val="00965EB9"/>
    <w:rsid w:val="00966E9F"/>
    <w:rsid w:val="00967246"/>
    <w:rsid w:val="00967885"/>
    <w:rsid w:val="00970C66"/>
    <w:rsid w:val="00970D8F"/>
    <w:rsid w:val="00972FDE"/>
    <w:rsid w:val="009749B5"/>
    <w:rsid w:val="0097550A"/>
    <w:rsid w:val="00975904"/>
    <w:rsid w:val="00976BF5"/>
    <w:rsid w:val="00976C8A"/>
    <w:rsid w:val="0097779B"/>
    <w:rsid w:val="00977B17"/>
    <w:rsid w:val="00980FF6"/>
    <w:rsid w:val="009840F1"/>
    <w:rsid w:val="00984451"/>
    <w:rsid w:val="00984D43"/>
    <w:rsid w:val="00984DCA"/>
    <w:rsid w:val="009864DA"/>
    <w:rsid w:val="00991556"/>
    <w:rsid w:val="00992AF6"/>
    <w:rsid w:val="00993C45"/>
    <w:rsid w:val="00993CEE"/>
    <w:rsid w:val="009949BA"/>
    <w:rsid w:val="009965BA"/>
    <w:rsid w:val="00996CDB"/>
    <w:rsid w:val="009979FC"/>
    <w:rsid w:val="009A0BE8"/>
    <w:rsid w:val="009A173D"/>
    <w:rsid w:val="009A1DCB"/>
    <w:rsid w:val="009A4A53"/>
    <w:rsid w:val="009A600E"/>
    <w:rsid w:val="009A6142"/>
    <w:rsid w:val="009A6AA0"/>
    <w:rsid w:val="009A75A2"/>
    <w:rsid w:val="009B0677"/>
    <w:rsid w:val="009B0FC5"/>
    <w:rsid w:val="009B3B0E"/>
    <w:rsid w:val="009B4ABE"/>
    <w:rsid w:val="009B4B52"/>
    <w:rsid w:val="009B5ED4"/>
    <w:rsid w:val="009B627B"/>
    <w:rsid w:val="009B7778"/>
    <w:rsid w:val="009C01E0"/>
    <w:rsid w:val="009C0541"/>
    <w:rsid w:val="009C0A11"/>
    <w:rsid w:val="009C1E80"/>
    <w:rsid w:val="009C2AA3"/>
    <w:rsid w:val="009C72BF"/>
    <w:rsid w:val="009C7B04"/>
    <w:rsid w:val="009D03BD"/>
    <w:rsid w:val="009D16D7"/>
    <w:rsid w:val="009D1C79"/>
    <w:rsid w:val="009D2389"/>
    <w:rsid w:val="009D2FDC"/>
    <w:rsid w:val="009D4E5E"/>
    <w:rsid w:val="009D588D"/>
    <w:rsid w:val="009E03C0"/>
    <w:rsid w:val="009E12AE"/>
    <w:rsid w:val="009E3CED"/>
    <w:rsid w:val="009E4143"/>
    <w:rsid w:val="009E5766"/>
    <w:rsid w:val="009E6B81"/>
    <w:rsid w:val="009E7EC0"/>
    <w:rsid w:val="009F0200"/>
    <w:rsid w:val="009F1071"/>
    <w:rsid w:val="009F4F53"/>
    <w:rsid w:val="009F5FB6"/>
    <w:rsid w:val="009F6AA6"/>
    <w:rsid w:val="00A007A5"/>
    <w:rsid w:val="00A008F8"/>
    <w:rsid w:val="00A00932"/>
    <w:rsid w:val="00A01CDB"/>
    <w:rsid w:val="00A0343A"/>
    <w:rsid w:val="00A03F43"/>
    <w:rsid w:val="00A04014"/>
    <w:rsid w:val="00A046F3"/>
    <w:rsid w:val="00A060DF"/>
    <w:rsid w:val="00A10F5A"/>
    <w:rsid w:val="00A12B50"/>
    <w:rsid w:val="00A13CFC"/>
    <w:rsid w:val="00A14FBD"/>
    <w:rsid w:val="00A16991"/>
    <w:rsid w:val="00A170DF"/>
    <w:rsid w:val="00A1795E"/>
    <w:rsid w:val="00A17C67"/>
    <w:rsid w:val="00A17E50"/>
    <w:rsid w:val="00A17FB0"/>
    <w:rsid w:val="00A2044B"/>
    <w:rsid w:val="00A207DF"/>
    <w:rsid w:val="00A21D50"/>
    <w:rsid w:val="00A228F7"/>
    <w:rsid w:val="00A23DA0"/>
    <w:rsid w:val="00A24999"/>
    <w:rsid w:val="00A25528"/>
    <w:rsid w:val="00A255F6"/>
    <w:rsid w:val="00A256B7"/>
    <w:rsid w:val="00A2635D"/>
    <w:rsid w:val="00A26F4E"/>
    <w:rsid w:val="00A27411"/>
    <w:rsid w:val="00A31FA9"/>
    <w:rsid w:val="00A33231"/>
    <w:rsid w:val="00A351FF"/>
    <w:rsid w:val="00A360D5"/>
    <w:rsid w:val="00A36E8D"/>
    <w:rsid w:val="00A43169"/>
    <w:rsid w:val="00A43241"/>
    <w:rsid w:val="00A45AE2"/>
    <w:rsid w:val="00A46A50"/>
    <w:rsid w:val="00A4775D"/>
    <w:rsid w:val="00A5114B"/>
    <w:rsid w:val="00A537D1"/>
    <w:rsid w:val="00A53DC7"/>
    <w:rsid w:val="00A5445B"/>
    <w:rsid w:val="00A545DB"/>
    <w:rsid w:val="00A54E8A"/>
    <w:rsid w:val="00A57B77"/>
    <w:rsid w:val="00A6149D"/>
    <w:rsid w:val="00A61A4A"/>
    <w:rsid w:val="00A62DD0"/>
    <w:rsid w:val="00A66E52"/>
    <w:rsid w:val="00A6719E"/>
    <w:rsid w:val="00A6798B"/>
    <w:rsid w:val="00A71AB6"/>
    <w:rsid w:val="00A74672"/>
    <w:rsid w:val="00A7519B"/>
    <w:rsid w:val="00A75B12"/>
    <w:rsid w:val="00A76055"/>
    <w:rsid w:val="00A77967"/>
    <w:rsid w:val="00A77F87"/>
    <w:rsid w:val="00A807AE"/>
    <w:rsid w:val="00A83381"/>
    <w:rsid w:val="00A83C33"/>
    <w:rsid w:val="00A858E5"/>
    <w:rsid w:val="00A86A32"/>
    <w:rsid w:val="00A8739E"/>
    <w:rsid w:val="00A879C9"/>
    <w:rsid w:val="00A87C33"/>
    <w:rsid w:val="00A90981"/>
    <w:rsid w:val="00A90AA6"/>
    <w:rsid w:val="00A9183D"/>
    <w:rsid w:val="00A922CB"/>
    <w:rsid w:val="00A92826"/>
    <w:rsid w:val="00A92BC9"/>
    <w:rsid w:val="00A93B89"/>
    <w:rsid w:val="00A93FBF"/>
    <w:rsid w:val="00A94A4E"/>
    <w:rsid w:val="00A94FDD"/>
    <w:rsid w:val="00A95D6E"/>
    <w:rsid w:val="00A960A5"/>
    <w:rsid w:val="00A97BFA"/>
    <w:rsid w:val="00AA1032"/>
    <w:rsid w:val="00AA1759"/>
    <w:rsid w:val="00AA1EDE"/>
    <w:rsid w:val="00AA26D6"/>
    <w:rsid w:val="00AA2957"/>
    <w:rsid w:val="00AA6611"/>
    <w:rsid w:val="00AA7AD7"/>
    <w:rsid w:val="00AB1738"/>
    <w:rsid w:val="00AB233D"/>
    <w:rsid w:val="00AB31AD"/>
    <w:rsid w:val="00AB39D3"/>
    <w:rsid w:val="00AB43C9"/>
    <w:rsid w:val="00AB6E9A"/>
    <w:rsid w:val="00AB7720"/>
    <w:rsid w:val="00AC1261"/>
    <w:rsid w:val="00AC1A7A"/>
    <w:rsid w:val="00AC241C"/>
    <w:rsid w:val="00AC245D"/>
    <w:rsid w:val="00AC2632"/>
    <w:rsid w:val="00AC2FA5"/>
    <w:rsid w:val="00AC3268"/>
    <w:rsid w:val="00AC329E"/>
    <w:rsid w:val="00AC4A87"/>
    <w:rsid w:val="00AC6897"/>
    <w:rsid w:val="00AC6DA4"/>
    <w:rsid w:val="00AC7754"/>
    <w:rsid w:val="00AC7E5D"/>
    <w:rsid w:val="00AD168E"/>
    <w:rsid w:val="00AD4D50"/>
    <w:rsid w:val="00AD6C3E"/>
    <w:rsid w:val="00AE039A"/>
    <w:rsid w:val="00AE225B"/>
    <w:rsid w:val="00AE232D"/>
    <w:rsid w:val="00AE3AA3"/>
    <w:rsid w:val="00AE3B2E"/>
    <w:rsid w:val="00AE4120"/>
    <w:rsid w:val="00AE4BCF"/>
    <w:rsid w:val="00AE5B0B"/>
    <w:rsid w:val="00AE70F3"/>
    <w:rsid w:val="00AF028A"/>
    <w:rsid w:val="00AF0672"/>
    <w:rsid w:val="00AF4EFA"/>
    <w:rsid w:val="00AF54E1"/>
    <w:rsid w:val="00AF777F"/>
    <w:rsid w:val="00AF7809"/>
    <w:rsid w:val="00B00B5E"/>
    <w:rsid w:val="00B0210F"/>
    <w:rsid w:val="00B03200"/>
    <w:rsid w:val="00B04000"/>
    <w:rsid w:val="00B0775A"/>
    <w:rsid w:val="00B1347C"/>
    <w:rsid w:val="00B13838"/>
    <w:rsid w:val="00B140A6"/>
    <w:rsid w:val="00B1690C"/>
    <w:rsid w:val="00B17E12"/>
    <w:rsid w:val="00B20AA1"/>
    <w:rsid w:val="00B21506"/>
    <w:rsid w:val="00B216AD"/>
    <w:rsid w:val="00B22DFE"/>
    <w:rsid w:val="00B22E4D"/>
    <w:rsid w:val="00B233FA"/>
    <w:rsid w:val="00B260B6"/>
    <w:rsid w:val="00B268F7"/>
    <w:rsid w:val="00B30851"/>
    <w:rsid w:val="00B30C25"/>
    <w:rsid w:val="00B31F17"/>
    <w:rsid w:val="00B324A7"/>
    <w:rsid w:val="00B32A31"/>
    <w:rsid w:val="00B359A7"/>
    <w:rsid w:val="00B361D5"/>
    <w:rsid w:val="00B36C62"/>
    <w:rsid w:val="00B37800"/>
    <w:rsid w:val="00B37BBF"/>
    <w:rsid w:val="00B4128D"/>
    <w:rsid w:val="00B426CD"/>
    <w:rsid w:val="00B42E73"/>
    <w:rsid w:val="00B50687"/>
    <w:rsid w:val="00B528C2"/>
    <w:rsid w:val="00B538C5"/>
    <w:rsid w:val="00B544A5"/>
    <w:rsid w:val="00B54D0E"/>
    <w:rsid w:val="00B55816"/>
    <w:rsid w:val="00B55A98"/>
    <w:rsid w:val="00B57F0F"/>
    <w:rsid w:val="00B60950"/>
    <w:rsid w:val="00B61002"/>
    <w:rsid w:val="00B662B0"/>
    <w:rsid w:val="00B66F46"/>
    <w:rsid w:val="00B67229"/>
    <w:rsid w:val="00B67843"/>
    <w:rsid w:val="00B70C73"/>
    <w:rsid w:val="00B71854"/>
    <w:rsid w:val="00B72D81"/>
    <w:rsid w:val="00B73A49"/>
    <w:rsid w:val="00B73AE3"/>
    <w:rsid w:val="00B74364"/>
    <w:rsid w:val="00B74DAE"/>
    <w:rsid w:val="00B77BCA"/>
    <w:rsid w:val="00B77E3D"/>
    <w:rsid w:val="00B845E5"/>
    <w:rsid w:val="00B84FE2"/>
    <w:rsid w:val="00B85151"/>
    <w:rsid w:val="00B85E07"/>
    <w:rsid w:val="00B903EE"/>
    <w:rsid w:val="00B91A5A"/>
    <w:rsid w:val="00B9226D"/>
    <w:rsid w:val="00B92AAA"/>
    <w:rsid w:val="00B93DEE"/>
    <w:rsid w:val="00B94621"/>
    <w:rsid w:val="00B94E82"/>
    <w:rsid w:val="00B955BB"/>
    <w:rsid w:val="00B95AEB"/>
    <w:rsid w:val="00B97906"/>
    <w:rsid w:val="00BA0DE0"/>
    <w:rsid w:val="00BA1A7C"/>
    <w:rsid w:val="00BA2908"/>
    <w:rsid w:val="00BA2AEB"/>
    <w:rsid w:val="00BA48C4"/>
    <w:rsid w:val="00BA7A71"/>
    <w:rsid w:val="00BB0FDC"/>
    <w:rsid w:val="00BB10F6"/>
    <w:rsid w:val="00BB1578"/>
    <w:rsid w:val="00BB1832"/>
    <w:rsid w:val="00BB1FEC"/>
    <w:rsid w:val="00BB2E0B"/>
    <w:rsid w:val="00BB4E8C"/>
    <w:rsid w:val="00BB5DC6"/>
    <w:rsid w:val="00BC0A07"/>
    <w:rsid w:val="00BC1E09"/>
    <w:rsid w:val="00BC403F"/>
    <w:rsid w:val="00BC5156"/>
    <w:rsid w:val="00BC5674"/>
    <w:rsid w:val="00BC6022"/>
    <w:rsid w:val="00BC7149"/>
    <w:rsid w:val="00BD254B"/>
    <w:rsid w:val="00BD291B"/>
    <w:rsid w:val="00BD33E8"/>
    <w:rsid w:val="00BD5F7E"/>
    <w:rsid w:val="00BD65E6"/>
    <w:rsid w:val="00BD687F"/>
    <w:rsid w:val="00BD6A97"/>
    <w:rsid w:val="00BD7023"/>
    <w:rsid w:val="00BD74B9"/>
    <w:rsid w:val="00BD7C1F"/>
    <w:rsid w:val="00BE07EB"/>
    <w:rsid w:val="00BE259F"/>
    <w:rsid w:val="00BE665F"/>
    <w:rsid w:val="00BE6E3A"/>
    <w:rsid w:val="00BE752E"/>
    <w:rsid w:val="00BE771A"/>
    <w:rsid w:val="00BF0C65"/>
    <w:rsid w:val="00BF2BF6"/>
    <w:rsid w:val="00BF4761"/>
    <w:rsid w:val="00BF660B"/>
    <w:rsid w:val="00BF6E02"/>
    <w:rsid w:val="00C00C87"/>
    <w:rsid w:val="00C02A6B"/>
    <w:rsid w:val="00C02DF4"/>
    <w:rsid w:val="00C04C67"/>
    <w:rsid w:val="00C04E2C"/>
    <w:rsid w:val="00C10536"/>
    <w:rsid w:val="00C12912"/>
    <w:rsid w:val="00C12BAE"/>
    <w:rsid w:val="00C130DD"/>
    <w:rsid w:val="00C17474"/>
    <w:rsid w:val="00C1769A"/>
    <w:rsid w:val="00C20735"/>
    <w:rsid w:val="00C20A5A"/>
    <w:rsid w:val="00C21B59"/>
    <w:rsid w:val="00C223C3"/>
    <w:rsid w:val="00C23F6B"/>
    <w:rsid w:val="00C25C63"/>
    <w:rsid w:val="00C25CEC"/>
    <w:rsid w:val="00C301BA"/>
    <w:rsid w:val="00C31637"/>
    <w:rsid w:val="00C32F3F"/>
    <w:rsid w:val="00C34208"/>
    <w:rsid w:val="00C35741"/>
    <w:rsid w:val="00C3744C"/>
    <w:rsid w:val="00C409CB"/>
    <w:rsid w:val="00C40A6B"/>
    <w:rsid w:val="00C42217"/>
    <w:rsid w:val="00C4302A"/>
    <w:rsid w:val="00C44FFD"/>
    <w:rsid w:val="00C45A5F"/>
    <w:rsid w:val="00C45F31"/>
    <w:rsid w:val="00C46F75"/>
    <w:rsid w:val="00C46FAF"/>
    <w:rsid w:val="00C50A8D"/>
    <w:rsid w:val="00C54DE2"/>
    <w:rsid w:val="00C553D5"/>
    <w:rsid w:val="00C55439"/>
    <w:rsid w:val="00C5595E"/>
    <w:rsid w:val="00C564D0"/>
    <w:rsid w:val="00C56F12"/>
    <w:rsid w:val="00C62420"/>
    <w:rsid w:val="00C63174"/>
    <w:rsid w:val="00C63745"/>
    <w:rsid w:val="00C63A3A"/>
    <w:rsid w:val="00C70AF4"/>
    <w:rsid w:val="00C71AE4"/>
    <w:rsid w:val="00C72974"/>
    <w:rsid w:val="00C72B8F"/>
    <w:rsid w:val="00C7313C"/>
    <w:rsid w:val="00C731AA"/>
    <w:rsid w:val="00C75603"/>
    <w:rsid w:val="00C75CBC"/>
    <w:rsid w:val="00C777EE"/>
    <w:rsid w:val="00C8039C"/>
    <w:rsid w:val="00C80D10"/>
    <w:rsid w:val="00C84A0D"/>
    <w:rsid w:val="00C86B07"/>
    <w:rsid w:val="00C873D7"/>
    <w:rsid w:val="00C910AB"/>
    <w:rsid w:val="00C91A26"/>
    <w:rsid w:val="00C91FC5"/>
    <w:rsid w:val="00C948D0"/>
    <w:rsid w:val="00C95994"/>
    <w:rsid w:val="00C95C7B"/>
    <w:rsid w:val="00CA03FE"/>
    <w:rsid w:val="00CA0C2D"/>
    <w:rsid w:val="00CA0D4C"/>
    <w:rsid w:val="00CA10EA"/>
    <w:rsid w:val="00CA129F"/>
    <w:rsid w:val="00CA2A72"/>
    <w:rsid w:val="00CA2C5A"/>
    <w:rsid w:val="00CA3FCC"/>
    <w:rsid w:val="00CA4D7D"/>
    <w:rsid w:val="00CA4DAE"/>
    <w:rsid w:val="00CA599C"/>
    <w:rsid w:val="00CA6AB1"/>
    <w:rsid w:val="00CB1167"/>
    <w:rsid w:val="00CB1E56"/>
    <w:rsid w:val="00CB25E2"/>
    <w:rsid w:val="00CB4559"/>
    <w:rsid w:val="00CB5130"/>
    <w:rsid w:val="00CB6434"/>
    <w:rsid w:val="00CC0CBF"/>
    <w:rsid w:val="00CC1B3F"/>
    <w:rsid w:val="00CC2EAF"/>
    <w:rsid w:val="00CC46D0"/>
    <w:rsid w:val="00CC4866"/>
    <w:rsid w:val="00CC4B07"/>
    <w:rsid w:val="00CC6298"/>
    <w:rsid w:val="00CC6465"/>
    <w:rsid w:val="00CC6636"/>
    <w:rsid w:val="00CD0840"/>
    <w:rsid w:val="00CD189C"/>
    <w:rsid w:val="00CD43A2"/>
    <w:rsid w:val="00CD655C"/>
    <w:rsid w:val="00CD6996"/>
    <w:rsid w:val="00CD6B60"/>
    <w:rsid w:val="00CD7FA0"/>
    <w:rsid w:val="00CE04A0"/>
    <w:rsid w:val="00CE284B"/>
    <w:rsid w:val="00CE4D08"/>
    <w:rsid w:val="00CE7EAA"/>
    <w:rsid w:val="00CF0314"/>
    <w:rsid w:val="00CF4A90"/>
    <w:rsid w:val="00CF4E9C"/>
    <w:rsid w:val="00CF5050"/>
    <w:rsid w:val="00CF59F7"/>
    <w:rsid w:val="00CF60FB"/>
    <w:rsid w:val="00CF68C8"/>
    <w:rsid w:val="00CF77ED"/>
    <w:rsid w:val="00D00513"/>
    <w:rsid w:val="00D02BB6"/>
    <w:rsid w:val="00D0426B"/>
    <w:rsid w:val="00D04C1D"/>
    <w:rsid w:val="00D04EE3"/>
    <w:rsid w:val="00D054FE"/>
    <w:rsid w:val="00D05EA0"/>
    <w:rsid w:val="00D06B55"/>
    <w:rsid w:val="00D07134"/>
    <w:rsid w:val="00D07820"/>
    <w:rsid w:val="00D109F6"/>
    <w:rsid w:val="00D11A9B"/>
    <w:rsid w:val="00D16192"/>
    <w:rsid w:val="00D1717F"/>
    <w:rsid w:val="00D17D07"/>
    <w:rsid w:val="00D2046B"/>
    <w:rsid w:val="00D20C3F"/>
    <w:rsid w:val="00D21EF1"/>
    <w:rsid w:val="00D22DCD"/>
    <w:rsid w:val="00D2311D"/>
    <w:rsid w:val="00D23467"/>
    <w:rsid w:val="00D25C46"/>
    <w:rsid w:val="00D261D8"/>
    <w:rsid w:val="00D265AD"/>
    <w:rsid w:val="00D2676D"/>
    <w:rsid w:val="00D2766B"/>
    <w:rsid w:val="00D27975"/>
    <w:rsid w:val="00D304DD"/>
    <w:rsid w:val="00D30A7F"/>
    <w:rsid w:val="00D319AD"/>
    <w:rsid w:val="00D328C9"/>
    <w:rsid w:val="00D34521"/>
    <w:rsid w:val="00D36B31"/>
    <w:rsid w:val="00D36B69"/>
    <w:rsid w:val="00D371ED"/>
    <w:rsid w:val="00D372DA"/>
    <w:rsid w:val="00D40012"/>
    <w:rsid w:val="00D402FF"/>
    <w:rsid w:val="00D40B9E"/>
    <w:rsid w:val="00D41090"/>
    <w:rsid w:val="00D41E72"/>
    <w:rsid w:val="00D43AB7"/>
    <w:rsid w:val="00D43E28"/>
    <w:rsid w:val="00D440FC"/>
    <w:rsid w:val="00D44656"/>
    <w:rsid w:val="00D50A35"/>
    <w:rsid w:val="00D520ED"/>
    <w:rsid w:val="00D535F1"/>
    <w:rsid w:val="00D57D56"/>
    <w:rsid w:val="00D57E8A"/>
    <w:rsid w:val="00D603C3"/>
    <w:rsid w:val="00D6076A"/>
    <w:rsid w:val="00D60967"/>
    <w:rsid w:val="00D61A2C"/>
    <w:rsid w:val="00D61CF2"/>
    <w:rsid w:val="00D62AD8"/>
    <w:rsid w:val="00D638A9"/>
    <w:rsid w:val="00D678A1"/>
    <w:rsid w:val="00D67C7B"/>
    <w:rsid w:val="00D7051C"/>
    <w:rsid w:val="00D71F9A"/>
    <w:rsid w:val="00D7247F"/>
    <w:rsid w:val="00D73E8A"/>
    <w:rsid w:val="00D75094"/>
    <w:rsid w:val="00D8337D"/>
    <w:rsid w:val="00D8562A"/>
    <w:rsid w:val="00D8695A"/>
    <w:rsid w:val="00D869E2"/>
    <w:rsid w:val="00D903DD"/>
    <w:rsid w:val="00D9186F"/>
    <w:rsid w:val="00D938B9"/>
    <w:rsid w:val="00D954C4"/>
    <w:rsid w:val="00D976E0"/>
    <w:rsid w:val="00DA00C7"/>
    <w:rsid w:val="00DA082F"/>
    <w:rsid w:val="00DA21FB"/>
    <w:rsid w:val="00DA29E3"/>
    <w:rsid w:val="00DA5027"/>
    <w:rsid w:val="00DA6FB3"/>
    <w:rsid w:val="00DB46E4"/>
    <w:rsid w:val="00DB5A06"/>
    <w:rsid w:val="00DB648A"/>
    <w:rsid w:val="00DB64A5"/>
    <w:rsid w:val="00DC10A3"/>
    <w:rsid w:val="00DC4DCE"/>
    <w:rsid w:val="00DC4F58"/>
    <w:rsid w:val="00DC4FC0"/>
    <w:rsid w:val="00DD0BFA"/>
    <w:rsid w:val="00DD0EB9"/>
    <w:rsid w:val="00DD2EB0"/>
    <w:rsid w:val="00DD3138"/>
    <w:rsid w:val="00DD48FF"/>
    <w:rsid w:val="00DD51C1"/>
    <w:rsid w:val="00DD5E53"/>
    <w:rsid w:val="00DD6237"/>
    <w:rsid w:val="00DD6CAD"/>
    <w:rsid w:val="00DD6DBC"/>
    <w:rsid w:val="00DE078B"/>
    <w:rsid w:val="00DE37F5"/>
    <w:rsid w:val="00DE5546"/>
    <w:rsid w:val="00DE5F6D"/>
    <w:rsid w:val="00DF0E1D"/>
    <w:rsid w:val="00DF1943"/>
    <w:rsid w:val="00DF1C70"/>
    <w:rsid w:val="00DF1D2B"/>
    <w:rsid w:val="00DF2208"/>
    <w:rsid w:val="00DF2FD7"/>
    <w:rsid w:val="00DF34F1"/>
    <w:rsid w:val="00DF3696"/>
    <w:rsid w:val="00DF3791"/>
    <w:rsid w:val="00DF56B5"/>
    <w:rsid w:val="00DF6CF3"/>
    <w:rsid w:val="00DF7EED"/>
    <w:rsid w:val="00E00D4D"/>
    <w:rsid w:val="00E01165"/>
    <w:rsid w:val="00E02FF6"/>
    <w:rsid w:val="00E032BC"/>
    <w:rsid w:val="00E03C11"/>
    <w:rsid w:val="00E0418E"/>
    <w:rsid w:val="00E04F4E"/>
    <w:rsid w:val="00E05448"/>
    <w:rsid w:val="00E05A92"/>
    <w:rsid w:val="00E11B4F"/>
    <w:rsid w:val="00E123CC"/>
    <w:rsid w:val="00E12976"/>
    <w:rsid w:val="00E1369B"/>
    <w:rsid w:val="00E15298"/>
    <w:rsid w:val="00E169ED"/>
    <w:rsid w:val="00E16B0B"/>
    <w:rsid w:val="00E17764"/>
    <w:rsid w:val="00E17C3B"/>
    <w:rsid w:val="00E20537"/>
    <w:rsid w:val="00E222E2"/>
    <w:rsid w:val="00E22842"/>
    <w:rsid w:val="00E243FD"/>
    <w:rsid w:val="00E25085"/>
    <w:rsid w:val="00E27E2F"/>
    <w:rsid w:val="00E300A8"/>
    <w:rsid w:val="00E304DF"/>
    <w:rsid w:val="00E30588"/>
    <w:rsid w:val="00E30D9D"/>
    <w:rsid w:val="00E3100E"/>
    <w:rsid w:val="00E32E6A"/>
    <w:rsid w:val="00E351A5"/>
    <w:rsid w:val="00E357B5"/>
    <w:rsid w:val="00E35D4E"/>
    <w:rsid w:val="00E36DAC"/>
    <w:rsid w:val="00E37024"/>
    <w:rsid w:val="00E415A7"/>
    <w:rsid w:val="00E41712"/>
    <w:rsid w:val="00E41FBC"/>
    <w:rsid w:val="00E4234B"/>
    <w:rsid w:val="00E44550"/>
    <w:rsid w:val="00E447A7"/>
    <w:rsid w:val="00E45789"/>
    <w:rsid w:val="00E4642F"/>
    <w:rsid w:val="00E54400"/>
    <w:rsid w:val="00E54A13"/>
    <w:rsid w:val="00E54A40"/>
    <w:rsid w:val="00E57A66"/>
    <w:rsid w:val="00E57AA3"/>
    <w:rsid w:val="00E60074"/>
    <w:rsid w:val="00E600C8"/>
    <w:rsid w:val="00E6035A"/>
    <w:rsid w:val="00E60456"/>
    <w:rsid w:val="00E62633"/>
    <w:rsid w:val="00E62791"/>
    <w:rsid w:val="00E67EAE"/>
    <w:rsid w:val="00E700C8"/>
    <w:rsid w:val="00E705E3"/>
    <w:rsid w:val="00E70810"/>
    <w:rsid w:val="00E72877"/>
    <w:rsid w:val="00E72AD9"/>
    <w:rsid w:val="00E74241"/>
    <w:rsid w:val="00E74295"/>
    <w:rsid w:val="00E74F9C"/>
    <w:rsid w:val="00E773C0"/>
    <w:rsid w:val="00E801A0"/>
    <w:rsid w:val="00E82C4D"/>
    <w:rsid w:val="00E83417"/>
    <w:rsid w:val="00E8512D"/>
    <w:rsid w:val="00E86211"/>
    <w:rsid w:val="00E86877"/>
    <w:rsid w:val="00E87F30"/>
    <w:rsid w:val="00E912C6"/>
    <w:rsid w:val="00E91892"/>
    <w:rsid w:val="00E92EA0"/>
    <w:rsid w:val="00E938E2"/>
    <w:rsid w:val="00E93DDE"/>
    <w:rsid w:val="00E9429C"/>
    <w:rsid w:val="00E956FD"/>
    <w:rsid w:val="00EA026C"/>
    <w:rsid w:val="00EA1969"/>
    <w:rsid w:val="00EA3D2B"/>
    <w:rsid w:val="00EA4679"/>
    <w:rsid w:val="00EA5A05"/>
    <w:rsid w:val="00EA5C84"/>
    <w:rsid w:val="00EA61B3"/>
    <w:rsid w:val="00EB14E4"/>
    <w:rsid w:val="00EB2223"/>
    <w:rsid w:val="00EB403A"/>
    <w:rsid w:val="00EB4963"/>
    <w:rsid w:val="00EB5217"/>
    <w:rsid w:val="00EB536B"/>
    <w:rsid w:val="00EB72A9"/>
    <w:rsid w:val="00EB77F6"/>
    <w:rsid w:val="00EC06BD"/>
    <w:rsid w:val="00EC0AC3"/>
    <w:rsid w:val="00EC2621"/>
    <w:rsid w:val="00EC3805"/>
    <w:rsid w:val="00EC3AE5"/>
    <w:rsid w:val="00EC5E3F"/>
    <w:rsid w:val="00EC7248"/>
    <w:rsid w:val="00ED1B35"/>
    <w:rsid w:val="00ED4168"/>
    <w:rsid w:val="00ED43FD"/>
    <w:rsid w:val="00ED489D"/>
    <w:rsid w:val="00ED5A27"/>
    <w:rsid w:val="00ED7E6F"/>
    <w:rsid w:val="00ED7F95"/>
    <w:rsid w:val="00EE37EC"/>
    <w:rsid w:val="00EE4088"/>
    <w:rsid w:val="00EE69A0"/>
    <w:rsid w:val="00EE7676"/>
    <w:rsid w:val="00EE790E"/>
    <w:rsid w:val="00EE7DDC"/>
    <w:rsid w:val="00EF0C05"/>
    <w:rsid w:val="00EF1CA3"/>
    <w:rsid w:val="00EF2D67"/>
    <w:rsid w:val="00EF3026"/>
    <w:rsid w:val="00EF3D53"/>
    <w:rsid w:val="00EF5965"/>
    <w:rsid w:val="00EF64EE"/>
    <w:rsid w:val="00EF6C48"/>
    <w:rsid w:val="00F013E6"/>
    <w:rsid w:val="00F01B15"/>
    <w:rsid w:val="00F02C96"/>
    <w:rsid w:val="00F045F8"/>
    <w:rsid w:val="00F0520B"/>
    <w:rsid w:val="00F05B80"/>
    <w:rsid w:val="00F05F9A"/>
    <w:rsid w:val="00F0638C"/>
    <w:rsid w:val="00F06A62"/>
    <w:rsid w:val="00F12170"/>
    <w:rsid w:val="00F17A6C"/>
    <w:rsid w:val="00F17E30"/>
    <w:rsid w:val="00F2081E"/>
    <w:rsid w:val="00F23384"/>
    <w:rsid w:val="00F247B2"/>
    <w:rsid w:val="00F24C3E"/>
    <w:rsid w:val="00F31B93"/>
    <w:rsid w:val="00F31D51"/>
    <w:rsid w:val="00F337A5"/>
    <w:rsid w:val="00F33841"/>
    <w:rsid w:val="00F34351"/>
    <w:rsid w:val="00F346D4"/>
    <w:rsid w:val="00F35A41"/>
    <w:rsid w:val="00F410BB"/>
    <w:rsid w:val="00F4179E"/>
    <w:rsid w:val="00F42AE0"/>
    <w:rsid w:val="00F505B8"/>
    <w:rsid w:val="00F5188D"/>
    <w:rsid w:val="00F530DE"/>
    <w:rsid w:val="00F531F1"/>
    <w:rsid w:val="00F53289"/>
    <w:rsid w:val="00F54151"/>
    <w:rsid w:val="00F54626"/>
    <w:rsid w:val="00F56647"/>
    <w:rsid w:val="00F5752D"/>
    <w:rsid w:val="00F57DA8"/>
    <w:rsid w:val="00F618E2"/>
    <w:rsid w:val="00F63A43"/>
    <w:rsid w:val="00F64A8D"/>
    <w:rsid w:val="00F64D12"/>
    <w:rsid w:val="00F64D77"/>
    <w:rsid w:val="00F663B1"/>
    <w:rsid w:val="00F66F62"/>
    <w:rsid w:val="00F67241"/>
    <w:rsid w:val="00F701F4"/>
    <w:rsid w:val="00F73267"/>
    <w:rsid w:val="00F74E4F"/>
    <w:rsid w:val="00F75FDB"/>
    <w:rsid w:val="00F7739F"/>
    <w:rsid w:val="00F773A4"/>
    <w:rsid w:val="00F81C8F"/>
    <w:rsid w:val="00F82780"/>
    <w:rsid w:val="00F84850"/>
    <w:rsid w:val="00F84B7B"/>
    <w:rsid w:val="00F85AB9"/>
    <w:rsid w:val="00F8672E"/>
    <w:rsid w:val="00F86BEA"/>
    <w:rsid w:val="00F86DBC"/>
    <w:rsid w:val="00F87BDB"/>
    <w:rsid w:val="00F87EF7"/>
    <w:rsid w:val="00F9081A"/>
    <w:rsid w:val="00F910ED"/>
    <w:rsid w:val="00F91A48"/>
    <w:rsid w:val="00F91CB8"/>
    <w:rsid w:val="00F9202E"/>
    <w:rsid w:val="00F92BBA"/>
    <w:rsid w:val="00F93908"/>
    <w:rsid w:val="00F9403B"/>
    <w:rsid w:val="00F94585"/>
    <w:rsid w:val="00F959DC"/>
    <w:rsid w:val="00F95BBC"/>
    <w:rsid w:val="00F965B4"/>
    <w:rsid w:val="00F96695"/>
    <w:rsid w:val="00FA091B"/>
    <w:rsid w:val="00FA26DA"/>
    <w:rsid w:val="00FA46B6"/>
    <w:rsid w:val="00FA584A"/>
    <w:rsid w:val="00FB024A"/>
    <w:rsid w:val="00FB18D7"/>
    <w:rsid w:val="00FB32DF"/>
    <w:rsid w:val="00FB5CE6"/>
    <w:rsid w:val="00FB65E3"/>
    <w:rsid w:val="00FB6BD5"/>
    <w:rsid w:val="00FC043C"/>
    <w:rsid w:val="00FC091A"/>
    <w:rsid w:val="00FC0DB2"/>
    <w:rsid w:val="00FC1833"/>
    <w:rsid w:val="00FC1E90"/>
    <w:rsid w:val="00FC1E95"/>
    <w:rsid w:val="00FC223A"/>
    <w:rsid w:val="00FC4404"/>
    <w:rsid w:val="00FC48EC"/>
    <w:rsid w:val="00FC6532"/>
    <w:rsid w:val="00FC6586"/>
    <w:rsid w:val="00FC7047"/>
    <w:rsid w:val="00FD07FF"/>
    <w:rsid w:val="00FD0994"/>
    <w:rsid w:val="00FD0DF3"/>
    <w:rsid w:val="00FD1182"/>
    <w:rsid w:val="00FD30A7"/>
    <w:rsid w:val="00FD4F4B"/>
    <w:rsid w:val="00FD5B3A"/>
    <w:rsid w:val="00FD76A5"/>
    <w:rsid w:val="00FE1624"/>
    <w:rsid w:val="00FE18E6"/>
    <w:rsid w:val="00FE1A2A"/>
    <w:rsid w:val="00FE49E2"/>
    <w:rsid w:val="00FE7420"/>
    <w:rsid w:val="00FE7B01"/>
    <w:rsid w:val="00FF0447"/>
    <w:rsid w:val="00FF1417"/>
    <w:rsid w:val="00FF17E8"/>
    <w:rsid w:val="00FF2164"/>
    <w:rsid w:val="00FF3A7D"/>
    <w:rsid w:val="00FF43E2"/>
    <w:rsid w:val="00FF4ADF"/>
    <w:rsid w:val="00FF68CC"/>
    <w:rsid w:val="00FF704F"/>
    <w:rsid w:val="02CB5975"/>
    <w:rsid w:val="09167EF3"/>
    <w:rsid w:val="15E1453B"/>
    <w:rsid w:val="171C4F17"/>
    <w:rsid w:val="1884954F"/>
    <w:rsid w:val="1AD060A4"/>
    <w:rsid w:val="3BD742CE"/>
    <w:rsid w:val="3D73132F"/>
    <w:rsid w:val="3DB74AB3"/>
    <w:rsid w:val="3F0EE390"/>
    <w:rsid w:val="4564FCB7"/>
    <w:rsid w:val="55830E07"/>
    <w:rsid w:val="5D74F78F"/>
    <w:rsid w:val="7B5B034A"/>
    <w:rsid w:val="7D478915"/>
    <w:rsid w:val="7EE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EA08"/>
  <w15:docId w15:val="{6B105D2B-BD3A-4B1E-BA10-EE057E7D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19"/>
    <w:pPr>
      <w:suppressAutoHyphens/>
      <w:spacing w:after="120" w:line="259" w:lineRule="auto"/>
    </w:pPr>
    <w:rPr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26B"/>
    <w:pPr>
      <w:keepNext/>
      <w:keepLines/>
      <w:suppressAutoHyphens w:val="0"/>
      <w:autoSpaceDN/>
      <w:spacing w:before="80" w:after="40" w:line="279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uppressAutoHyphens/>
      <w:spacing w:after="0" w:line="240" w:lineRule="auto"/>
    </w:pPr>
    <w:rPr>
      <w:rFonts w:eastAsia="Calibri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13E1"/>
    <w:pPr>
      <w:spacing w:after="80"/>
      <w:ind w:left="720"/>
    </w:pPr>
    <w:rPr>
      <w:rFonts w:eastAsia="Calibr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6C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E5"/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5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E5"/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5D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E55F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E1340"/>
    <w:pPr>
      <w:suppressAutoHyphens w:val="0"/>
      <w:autoSpaceDN/>
      <w:spacing w:before="100" w:beforeAutospacing="1" w:after="100" w:afterAutospacing="1" w:line="384" w:lineRule="auto"/>
      <w:textAlignment w:val="auto"/>
    </w:pPr>
    <w:rPr>
      <w:rFonts w:ascii="Helvetica" w:eastAsiaTheme="minorHAnsi" w:hAnsi="Helvetica" w:cs="Calibri"/>
      <w:szCs w:val="22"/>
    </w:rPr>
  </w:style>
  <w:style w:type="paragraph" w:styleId="PlainText">
    <w:name w:val="Plain Text"/>
    <w:basedOn w:val="Normal"/>
    <w:link w:val="PlainTextChar"/>
    <w:unhideWhenUsed/>
    <w:rsid w:val="0042099D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42099D"/>
    <w:rPr>
      <w:rFonts w:eastAsiaTheme="minorHAnsi" w:cstheme="minorBidi"/>
      <w:szCs w:val="21"/>
    </w:rPr>
  </w:style>
  <w:style w:type="paragraph" w:customStyle="1" w:styleId="Default">
    <w:name w:val="Default"/>
    <w:rsid w:val="00B955B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EF7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EF7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A6FB3"/>
    <w:pPr>
      <w:autoSpaceDN/>
      <w:spacing w:after="0" w:line="240" w:lineRule="auto"/>
      <w:textAlignment w:val="auto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348A"/>
    <w:rPr>
      <w:b/>
      <w:bCs/>
    </w:rPr>
  </w:style>
  <w:style w:type="paragraph" w:customStyle="1" w:styleId="elementtoproof">
    <w:name w:val="elementtoproof"/>
    <w:basedOn w:val="Normal"/>
    <w:uiPriority w:val="99"/>
    <w:semiHidden/>
    <w:rsid w:val="001634C1"/>
    <w:pPr>
      <w:suppressAutoHyphens w:val="0"/>
      <w:autoSpaceDN/>
      <w:spacing w:after="0" w:line="240" w:lineRule="auto"/>
      <w:textAlignment w:val="auto"/>
    </w:pPr>
    <w:rPr>
      <w:rFonts w:eastAsiaTheme="minorHAnsi" w:cs="Calibri"/>
      <w:szCs w:val="22"/>
    </w:rPr>
  </w:style>
  <w:style w:type="character" w:customStyle="1" w:styleId="casenumber">
    <w:name w:val="casenumber"/>
    <w:basedOn w:val="DefaultParagraphFont"/>
    <w:rsid w:val="006B753B"/>
  </w:style>
  <w:style w:type="character" w:customStyle="1" w:styleId="divider1">
    <w:name w:val="divider1"/>
    <w:basedOn w:val="DefaultParagraphFont"/>
    <w:rsid w:val="006B753B"/>
  </w:style>
  <w:style w:type="character" w:customStyle="1" w:styleId="description">
    <w:name w:val="description"/>
    <w:basedOn w:val="DefaultParagraphFont"/>
    <w:rsid w:val="006B753B"/>
  </w:style>
  <w:style w:type="character" w:customStyle="1" w:styleId="divider2">
    <w:name w:val="divider2"/>
    <w:basedOn w:val="DefaultParagraphFont"/>
    <w:rsid w:val="006B753B"/>
  </w:style>
  <w:style w:type="character" w:customStyle="1" w:styleId="address">
    <w:name w:val="address"/>
    <w:basedOn w:val="DefaultParagraphFont"/>
    <w:rsid w:val="006B753B"/>
  </w:style>
  <w:style w:type="character" w:customStyle="1" w:styleId="Heading4Char">
    <w:name w:val="Heading 4 Char"/>
    <w:basedOn w:val="DefaultParagraphFont"/>
    <w:link w:val="Heading4"/>
    <w:uiPriority w:val="9"/>
    <w:rsid w:val="003C526B"/>
    <w:rPr>
      <w:rFonts w:asciiTheme="minorHAnsi" w:eastAsiaTheme="majorEastAsia" w:hAnsiTheme="minorHAnsi" w:cstheme="majorBidi"/>
      <w:i/>
      <w:iCs/>
      <w:color w:val="2F5496" w:themeColor="accent1" w:themeShade="BF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EC1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EC1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928A-C057-4DB4-A362-0E37EBE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Rissington</dc:creator>
  <cp:keywords/>
  <dc:description/>
  <cp:lastModifiedBy>Ruth Waller</cp:lastModifiedBy>
  <cp:revision>14</cp:revision>
  <cp:lastPrinted>2024-03-11T17:34:00Z</cp:lastPrinted>
  <dcterms:created xsi:type="dcterms:W3CDTF">2024-03-11T18:23:00Z</dcterms:created>
  <dcterms:modified xsi:type="dcterms:W3CDTF">2024-03-17T20:20:00Z</dcterms:modified>
</cp:coreProperties>
</file>